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C0952" w14:textId="0573F585" w:rsidR="00E500D4" w:rsidRPr="00A17443" w:rsidRDefault="00B75C16" w:rsidP="0253AE20">
      <w:pPr>
        <w:spacing w:after="0" w:line="276" w:lineRule="auto"/>
        <w:jc w:val="center"/>
        <w:rPr>
          <w:rFonts w:asciiTheme="majorHAnsi" w:eastAsiaTheme="majorEastAsia" w:hAnsiTheme="majorHAnsi" w:cstheme="majorBidi"/>
          <w:b/>
          <w:bCs/>
          <w:sz w:val="32"/>
          <w:szCs w:val="32"/>
        </w:rPr>
      </w:pPr>
      <w:r w:rsidRPr="0253AE20">
        <w:rPr>
          <w:rFonts w:asciiTheme="majorHAnsi" w:eastAsiaTheme="majorEastAsia" w:hAnsiTheme="majorHAnsi" w:cstheme="majorBidi"/>
          <w:b/>
          <w:bCs/>
          <w:sz w:val="32"/>
          <w:szCs w:val="32"/>
        </w:rPr>
        <w:t xml:space="preserve">ST. PETERSBURG HIGH SCHOOL </w:t>
      </w:r>
    </w:p>
    <w:p w14:paraId="66C6A2A1" w14:textId="7F63FF4D" w:rsidR="00E500D4" w:rsidRPr="00A17443" w:rsidRDefault="00B75C16" w:rsidP="0253AE20">
      <w:pPr>
        <w:spacing w:after="0" w:line="276" w:lineRule="auto"/>
        <w:jc w:val="center"/>
        <w:rPr>
          <w:rFonts w:asciiTheme="majorHAnsi" w:eastAsiaTheme="majorEastAsia" w:hAnsiTheme="majorHAnsi" w:cstheme="majorBidi"/>
          <w:b/>
          <w:bCs/>
          <w:sz w:val="28"/>
          <w:szCs w:val="28"/>
          <w:u w:val="single"/>
        </w:rPr>
      </w:pPr>
      <w:r w:rsidRPr="0253AE20">
        <w:rPr>
          <w:rFonts w:asciiTheme="majorHAnsi" w:eastAsiaTheme="majorEastAsia" w:hAnsiTheme="majorHAnsi" w:cstheme="majorBidi"/>
          <w:b/>
          <w:bCs/>
          <w:sz w:val="28"/>
          <w:szCs w:val="28"/>
        </w:rPr>
        <w:t xml:space="preserve">IB PROGRAM </w:t>
      </w:r>
      <w:r w:rsidR="009731BD">
        <w:rPr>
          <w:rFonts w:asciiTheme="majorHAnsi" w:eastAsiaTheme="majorEastAsia" w:hAnsiTheme="majorHAnsi" w:cstheme="majorBidi"/>
          <w:b/>
          <w:bCs/>
          <w:sz w:val="28"/>
          <w:szCs w:val="28"/>
        </w:rPr>
        <w:t>4</w:t>
      </w:r>
      <w:r w:rsidR="00E500D4" w:rsidRPr="0253AE20">
        <w:rPr>
          <w:rFonts w:asciiTheme="majorHAnsi" w:eastAsiaTheme="majorEastAsia" w:hAnsiTheme="majorHAnsi" w:cstheme="majorBidi"/>
          <w:b/>
          <w:bCs/>
          <w:sz w:val="28"/>
          <w:szCs w:val="28"/>
        </w:rPr>
        <w:t xml:space="preserve"> YEAR </w:t>
      </w:r>
      <w:r w:rsidR="7CD5298A" w:rsidRPr="0253AE20">
        <w:rPr>
          <w:rFonts w:asciiTheme="majorHAnsi" w:eastAsiaTheme="majorEastAsia" w:hAnsiTheme="majorHAnsi" w:cstheme="majorBidi"/>
          <w:b/>
          <w:bCs/>
          <w:sz w:val="28"/>
          <w:szCs w:val="28"/>
        </w:rPr>
        <w:t xml:space="preserve">ACADEMIC </w:t>
      </w:r>
      <w:r w:rsidR="00E500D4" w:rsidRPr="0253AE20">
        <w:rPr>
          <w:rFonts w:asciiTheme="majorHAnsi" w:eastAsiaTheme="majorEastAsia" w:hAnsiTheme="majorHAnsi" w:cstheme="majorBidi"/>
          <w:b/>
          <w:bCs/>
          <w:sz w:val="28"/>
          <w:szCs w:val="28"/>
        </w:rPr>
        <w:t>PLAN</w:t>
      </w:r>
    </w:p>
    <w:p w14:paraId="730D8925" w14:textId="4EC99FBE" w:rsidR="00B75C16" w:rsidRPr="009731BD" w:rsidRDefault="00A17443" w:rsidP="0253AE20">
      <w:pPr>
        <w:spacing w:after="0" w:line="276" w:lineRule="auto"/>
        <w:jc w:val="center"/>
        <w:rPr>
          <w:rFonts w:asciiTheme="majorHAnsi" w:eastAsiaTheme="majorEastAsia" w:hAnsiTheme="majorHAnsi" w:cstheme="majorBidi"/>
          <w:b/>
          <w:bCs/>
          <w:sz w:val="24"/>
          <w:szCs w:val="24"/>
        </w:rPr>
      </w:pPr>
      <w:r w:rsidRPr="009731BD">
        <w:rPr>
          <w:rFonts w:asciiTheme="majorHAnsi" w:eastAsiaTheme="majorEastAsia" w:hAnsiTheme="majorHAnsi" w:cstheme="majorBidi"/>
          <w:b/>
          <w:bCs/>
          <w:sz w:val="24"/>
          <w:szCs w:val="24"/>
        </w:rPr>
        <w:t xml:space="preserve">Effective for IB classes </w:t>
      </w:r>
      <w:r w:rsidR="00E500D4" w:rsidRPr="009731BD">
        <w:rPr>
          <w:rFonts w:asciiTheme="majorHAnsi" w:eastAsiaTheme="majorEastAsia" w:hAnsiTheme="majorHAnsi" w:cstheme="majorBidi"/>
          <w:b/>
          <w:bCs/>
          <w:sz w:val="24"/>
          <w:szCs w:val="24"/>
        </w:rPr>
        <w:t>20</w:t>
      </w:r>
      <w:r w:rsidR="0F79D98F" w:rsidRPr="009731BD">
        <w:rPr>
          <w:rFonts w:asciiTheme="majorHAnsi" w:eastAsiaTheme="majorEastAsia" w:hAnsiTheme="majorHAnsi" w:cstheme="majorBidi"/>
          <w:b/>
          <w:bCs/>
          <w:sz w:val="24"/>
          <w:szCs w:val="24"/>
        </w:rPr>
        <w:t>25</w:t>
      </w:r>
      <w:r w:rsidR="050268C2" w:rsidRPr="009731BD">
        <w:rPr>
          <w:rFonts w:asciiTheme="majorHAnsi" w:eastAsiaTheme="majorEastAsia" w:hAnsiTheme="majorHAnsi" w:cstheme="majorBidi"/>
          <w:b/>
          <w:bCs/>
          <w:sz w:val="24"/>
          <w:szCs w:val="24"/>
        </w:rPr>
        <w:t xml:space="preserve"> school year and</w:t>
      </w:r>
      <w:r w:rsidR="2B2469A4" w:rsidRPr="009731BD">
        <w:rPr>
          <w:rFonts w:asciiTheme="majorHAnsi" w:eastAsiaTheme="majorEastAsia" w:hAnsiTheme="majorHAnsi" w:cstheme="majorBidi"/>
          <w:b/>
          <w:bCs/>
          <w:sz w:val="24"/>
          <w:szCs w:val="24"/>
        </w:rPr>
        <w:t xml:space="preserve"> beyond</w:t>
      </w:r>
    </w:p>
    <w:p w14:paraId="65D074C1" w14:textId="52E8EF6C" w:rsidR="0253AE20" w:rsidRDefault="0253AE20" w:rsidP="0253AE20">
      <w:pPr>
        <w:spacing w:after="0" w:line="276" w:lineRule="auto"/>
        <w:jc w:val="center"/>
        <w:rPr>
          <w:rFonts w:asciiTheme="majorHAnsi" w:eastAsiaTheme="majorEastAsia" w:hAnsiTheme="majorHAnsi" w:cstheme="majorBidi"/>
          <w:b/>
          <w:bCs/>
          <w:sz w:val="28"/>
          <w:szCs w:val="28"/>
        </w:rPr>
      </w:pPr>
    </w:p>
    <w:tbl>
      <w:tblPr>
        <w:tblStyle w:val="TableGrid1"/>
        <w:tblW w:w="0" w:type="auto"/>
        <w:tblLook w:val="04A0" w:firstRow="1" w:lastRow="0" w:firstColumn="1" w:lastColumn="0" w:noHBand="0" w:noVBand="1"/>
      </w:tblPr>
      <w:tblGrid>
        <w:gridCol w:w="1992"/>
        <w:gridCol w:w="1974"/>
        <w:gridCol w:w="1761"/>
        <w:gridCol w:w="1909"/>
        <w:gridCol w:w="1910"/>
      </w:tblGrid>
      <w:tr w:rsidR="00B75C16" w:rsidRPr="00A17443" w14:paraId="2C5804D1" w14:textId="77777777" w:rsidTr="60DA10A1">
        <w:trPr>
          <w:trHeight w:val="271"/>
        </w:trPr>
        <w:tc>
          <w:tcPr>
            <w:tcW w:w="1992" w:type="dxa"/>
          </w:tcPr>
          <w:p w14:paraId="7B8580CC" w14:textId="77777777" w:rsidR="00B75C16" w:rsidRPr="00A17443" w:rsidRDefault="00B75C16" w:rsidP="0253AE20">
            <w:pPr>
              <w:rPr>
                <w:rFonts w:asciiTheme="majorHAnsi" w:eastAsiaTheme="majorEastAsia" w:hAnsiTheme="majorHAnsi" w:cstheme="majorBidi"/>
                <w:b/>
                <w:bCs/>
                <w:sz w:val="20"/>
                <w:szCs w:val="20"/>
              </w:rPr>
            </w:pPr>
            <w:r w:rsidRPr="0253AE20">
              <w:rPr>
                <w:rFonts w:asciiTheme="majorHAnsi" w:eastAsiaTheme="majorEastAsia" w:hAnsiTheme="majorHAnsi" w:cstheme="majorBidi"/>
                <w:b/>
                <w:bCs/>
                <w:sz w:val="20"/>
                <w:szCs w:val="20"/>
              </w:rPr>
              <w:t>Subject Group</w:t>
            </w:r>
          </w:p>
        </w:tc>
        <w:tc>
          <w:tcPr>
            <w:tcW w:w="1974" w:type="dxa"/>
          </w:tcPr>
          <w:p w14:paraId="0896CA4D" w14:textId="77777777" w:rsidR="00B75C16" w:rsidRPr="00A17443" w:rsidRDefault="00B75C16" w:rsidP="0253AE20">
            <w:pPr>
              <w:rPr>
                <w:rFonts w:asciiTheme="majorHAnsi" w:eastAsiaTheme="majorEastAsia" w:hAnsiTheme="majorHAnsi" w:cstheme="majorBidi"/>
                <w:b/>
                <w:bCs/>
                <w:sz w:val="20"/>
                <w:szCs w:val="20"/>
              </w:rPr>
            </w:pPr>
            <w:r w:rsidRPr="0253AE20">
              <w:rPr>
                <w:rFonts w:asciiTheme="majorHAnsi" w:eastAsiaTheme="majorEastAsia" w:hAnsiTheme="majorHAnsi" w:cstheme="majorBidi"/>
                <w:b/>
                <w:bCs/>
                <w:sz w:val="20"/>
                <w:szCs w:val="20"/>
              </w:rPr>
              <w:t>9</w:t>
            </w:r>
            <w:r w:rsidRPr="0253AE20">
              <w:rPr>
                <w:rFonts w:asciiTheme="majorHAnsi" w:eastAsiaTheme="majorEastAsia" w:hAnsiTheme="majorHAnsi" w:cstheme="majorBidi"/>
                <w:b/>
                <w:bCs/>
                <w:sz w:val="20"/>
                <w:szCs w:val="20"/>
                <w:vertAlign w:val="superscript"/>
              </w:rPr>
              <w:t>TH</w:t>
            </w:r>
            <w:r w:rsidRPr="0253AE20">
              <w:rPr>
                <w:rFonts w:asciiTheme="majorHAnsi" w:eastAsiaTheme="majorEastAsia" w:hAnsiTheme="majorHAnsi" w:cstheme="majorBidi"/>
                <w:b/>
                <w:bCs/>
                <w:sz w:val="20"/>
                <w:szCs w:val="20"/>
              </w:rPr>
              <w:t xml:space="preserve"> Grade</w:t>
            </w:r>
          </w:p>
        </w:tc>
        <w:tc>
          <w:tcPr>
            <w:tcW w:w="1761" w:type="dxa"/>
          </w:tcPr>
          <w:p w14:paraId="6FD94502" w14:textId="77777777" w:rsidR="00B75C16" w:rsidRPr="00A17443" w:rsidRDefault="00B75C16" w:rsidP="0253AE20">
            <w:pPr>
              <w:rPr>
                <w:rFonts w:asciiTheme="majorHAnsi" w:eastAsiaTheme="majorEastAsia" w:hAnsiTheme="majorHAnsi" w:cstheme="majorBidi"/>
                <w:b/>
                <w:bCs/>
                <w:sz w:val="20"/>
                <w:szCs w:val="20"/>
              </w:rPr>
            </w:pPr>
            <w:r w:rsidRPr="0253AE20">
              <w:rPr>
                <w:rFonts w:asciiTheme="majorHAnsi" w:eastAsiaTheme="majorEastAsia" w:hAnsiTheme="majorHAnsi" w:cstheme="majorBidi"/>
                <w:b/>
                <w:bCs/>
                <w:sz w:val="20"/>
                <w:szCs w:val="20"/>
              </w:rPr>
              <w:t>10</w:t>
            </w:r>
            <w:r w:rsidRPr="0253AE20">
              <w:rPr>
                <w:rFonts w:asciiTheme="majorHAnsi" w:eastAsiaTheme="majorEastAsia" w:hAnsiTheme="majorHAnsi" w:cstheme="majorBidi"/>
                <w:b/>
                <w:bCs/>
                <w:sz w:val="20"/>
                <w:szCs w:val="20"/>
                <w:vertAlign w:val="superscript"/>
              </w:rPr>
              <w:t>th</w:t>
            </w:r>
            <w:r w:rsidRPr="0253AE20">
              <w:rPr>
                <w:rFonts w:asciiTheme="majorHAnsi" w:eastAsiaTheme="majorEastAsia" w:hAnsiTheme="majorHAnsi" w:cstheme="majorBidi"/>
                <w:b/>
                <w:bCs/>
                <w:sz w:val="20"/>
                <w:szCs w:val="20"/>
              </w:rPr>
              <w:t xml:space="preserve"> Grade</w:t>
            </w:r>
          </w:p>
        </w:tc>
        <w:tc>
          <w:tcPr>
            <w:tcW w:w="1909" w:type="dxa"/>
          </w:tcPr>
          <w:p w14:paraId="4FAE1AFD" w14:textId="77777777" w:rsidR="00B75C16" w:rsidRPr="00A17443" w:rsidRDefault="00B75C16" w:rsidP="0253AE20">
            <w:pPr>
              <w:rPr>
                <w:rFonts w:asciiTheme="majorHAnsi" w:eastAsiaTheme="majorEastAsia" w:hAnsiTheme="majorHAnsi" w:cstheme="majorBidi"/>
                <w:b/>
                <w:bCs/>
                <w:sz w:val="20"/>
                <w:szCs w:val="20"/>
              </w:rPr>
            </w:pPr>
            <w:r w:rsidRPr="0253AE20">
              <w:rPr>
                <w:rFonts w:asciiTheme="majorHAnsi" w:eastAsiaTheme="majorEastAsia" w:hAnsiTheme="majorHAnsi" w:cstheme="majorBidi"/>
                <w:b/>
                <w:bCs/>
                <w:sz w:val="20"/>
                <w:szCs w:val="20"/>
              </w:rPr>
              <w:t>11</w:t>
            </w:r>
            <w:r w:rsidRPr="0253AE20">
              <w:rPr>
                <w:rFonts w:asciiTheme="majorHAnsi" w:eastAsiaTheme="majorEastAsia" w:hAnsiTheme="majorHAnsi" w:cstheme="majorBidi"/>
                <w:b/>
                <w:bCs/>
                <w:sz w:val="20"/>
                <w:szCs w:val="20"/>
                <w:vertAlign w:val="superscript"/>
              </w:rPr>
              <w:t>th</w:t>
            </w:r>
            <w:r w:rsidRPr="0253AE20">
              <w:rPr>
                <w:rFonts w:asciiTheme="majorHAnsi" w:eastAsiaTheme="majorEastAsia" w:hAnsiTheme="majorHAnsi" w:cstheme="majorBidi"/>
                <w:b/>
                <w:bCs/>
                <w:sz w:val="20"/>
                <w:szCs w:val="20"/>
              </w:rPr>
              <w:t xml:space="preserve"> Grade</w:t>
            </w:r>
          </w:p>
        </w:tc>
        <w:tc>
          <w:tcPr>
            <w:tcW w:w="1910" w:type="dxa"/>
          </w:tcPr>
          <w:p w14:paraId="3F9DFDE4" w14:textId="77777777" w:rsidR="00B75C16" w:rsidRPr="00A17443" w:rsidRDefault="00B75C16" w:rsidP="0253AE20">
            <w:pPr>
              <w:rPr>
                <w:rFonts w:asciiTheme="majorHAnsi" w:eastAsiaTheme="majorEastAsia" w:hAnsiTheme="majorHAnsi" w:cstheme="majorBidi"/>
                <w:b/>
                <w:bCs/>
                <w:sz w:val="20"/>
                <w:szCs w:val="20"/>
              </w:rPr>
            </w:pPr>
            <w:r w:rsidRPr="0253AE20">
              <w:rPr>
                <w:rFonts w:asciiTheme="majorHAnsi" w:eastAsiaTheme="majorEastAsia" w:hAnsiTheme="majorHAnsi" w:cstheme="majorBidi"/>
                <w:b/>
                <w:bCs/>
                <w:sz w:val="20"/>
                <w:szCs w:val="20"/>
              </w:rPr>
              <w:t>12</w:t>
            </w:r>
            <w:r w:rsidRPr="0253AE20">
              <w:rPr>
                <w:rFonts w:asciiTheme="majorHAnsi" w:eastAsiaTheme="majorEastAsia" w:hAnsiTheme="majorHAnsi" w:cstheme="majorBidi"/>
                <w:b/>
                <w:bCs/>
                <w:sz w:val="20"/>
                <w:szCs w:val="20"/>
                <w:vertAlign w:val="superscript"/>
              </w:rPr>
              <w:t>th</w:t>
            </w:r>
            <w:r w:rsidRPr="0253AE20">
              <w:rPr>
                <w:rFonts w:asciiTheme="majorHAnsi" w:eastAsiaTheme="majorEastAsia" w:hAnsiTheme="majorHAnsi" w:cstheme="majorBidi"/>
                <w:b/>
                <w:bCs/>
                <w:sz w:val="20"/>
                <w:szCs w:val="20"/>
              </w:rPr>
              <w:t xml:space="preserve"> Grade</w:t>
            </w:r>
          </w:p>
        </w:tc>
      </w:tr>
      <w:tr w:rsidR="00B75C16" w:rsidRPr="00A17443" w14:paraId="1D68D791" w14:textId="77777777" w:rsidTr="60DA10A1">
        <w:trPr>
          <w:trHeight w:val="556"/>
        </w:trPr>
        <w:tc>
          <w:tcPr>
            <w:tcW w:w="1992" w:type="dxa"/>
          </w:tcPr>
          <w:p w14:paraId="0DA0F98A" w14:textId="77777777" w:rsidR="00B75C16" w:rsidRPr="00A17443" w:rsidRDefault="00B75C16" w:rsidP="0253AE20">
            <w:pPr>
              <w:rPr>
                <w:rFonts w:asciiTheme="majorHAnsi" w:eastAsiaTheme="majorEastAsia" w:hAnsiTheme="majorHAnsi" w:cstheme="majorBidi"/>
                <w:b/>
                <w:bCs/>
                <w:sz w:val="20"/>
                <w:szCs w:val="20"/>
              </w:rPr>
            </w:pPr>
            <w:r w:rsidRPr="0253AE20">
              <w:rPr>
                <w:rFonts w:asciiTheme="majorHAnsi" w:eastAsiaTheme="majorEastAsia" w:hAnsiTheme="majorHAnsi" w:cstheme="majorBidi"/>
                <w:b/>
                <w:bCs/>
                <w:sz w:val="20"/>
                <w:szCs w:val="20"/>
              </w:rPr>
              <w:t>GROUP ONE</w:t>
            </w:r>
          </w:p>
          <w:p w14:paraId="57961F09" w14:textId="77777777" w:rsidR="00B75C16" w:rsidRPr="00A17443" w:rsidRDefault="00B75C16" w:rsidP="0253AE20">
            <w:pPr>
              <w:rPr>
                <w:rFonts w:asciiTheme="majorHAnsi" w:eastAsiaTheme="majorEastAsia" w:hAnsiTheme="majorHAnsi" w:cstheme="majorBidi"/>
                <w:b/>
                <w:bCs/>
                <w:sz w:val="20"/>
                <w:szCs w:val="20"/>
              </w:rPr>
            </w:pPr>
            <w:r w:rsidRPr="0253AE20">
              <w:rPr>
                <w:rFonts w:asciiTheme="majorHAnsi" w:eastAsiaTheme="majorEastAsia" w:hAnsiTheme="majorHAnsi" w:cstheme="majorBidi"/>
                <w:b/>
                <w:bCs/>
                <w:sz w:val="20"/>
                <w:szCs w:val="20"/>
              </w:rPr>
              <w:t>Language A</w:t>
            </w:r>
          </w:p>
        </w:tc>
        <w:tc>
          <w:tcPr>
            <w:tcW w:w="1974" w:type="dxa"/>
          </w:tcPr>
          <w:p w14:paraId="4FD62A86" w14:textId="37B5FE97" w:rsidR="00B75C16" w:rsidRPr="00A17443" w:rsidRDefault="08552981"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FL Pre-IB</w:t>
            </w:r>
            <w:r w:rsidR="00203646" w:rsidRPr="0253AE20">
              <w:rPr>
                <w:rFonts w:asciiTheme="majorHAnsi" w:eastAsiaTheme="majorEastAsia" w:hAnsiTheme="majorHAnsi" w:cstheme="majorBidi"/>
                <w:sz w:val="20"/>
                <w:szCs w:val="20"/>
              </w:rPr>
              <w:t xml:space="preserve"> </w:t>
            </w:r>
            <w:r w:rsidR="00B75C16" w:rsidRPr="0253AE20">
              <w:rPr>
                <w:rFonts w:asciiTheme="majorHAnsi" w:eastAsiaTheme="majorEastAsia" w:hAnsiTheme="majorHAnsi" w:cstheme="majorBidi"/>
                <w:sz w:val="20"/>
                <w:szCs w:val="20"/>
              </w:rPr>
              <w:t xml:space="preserve">English </w:t>
            </w:r>
            <w:r w:rsidR="3AE2D781" w:rsidRPr="0253AE20">
              <w:rPr>
                <w:rFonts w:asciiTheme="majorHAnsi" w:eastAsiaTheme="majorEastAsia" w:hAnsiTheme="majorHAnsi" w:cstheme="majorBidi"/>
                <w:sz w:val="20"/>
                <w:szCs w:val="20"/>
              </w:rPr>
              <w:t>2</w:t>
            </w:r>
          </w:p>
        </w:tc>
        <w:tc>
          <w:tcPr>
            <w:tcW w:w="1761" w:type="dxa"/>
          </w:tcPr>
          <w:p w14:paraId="70B17F9F" w14:textId="5412D4DA" w:rsidR="00B75C16" w:rsidRPr="00A17443" w:rsidRDefault="6A5477C2" w:rsidP="0253AE20">
            <w:pPr>
              <w:spacing w:after="200" w:line="259" w:lineRule="auto"/>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A</w:t>
            </w:r>
            <w:r w:rsidR="3AE2D781" w:rsidRPr="0253AE20">
              <w:rPr>
                <w:rFonts w:asciiTheme="majorHAnsi" w:eastAsiaTheme="majorEastAsia" w:hAnsiTheme="majorHAnsi" w:cstheme="majorBidi"/>
                <w:sz w:val="20"/>
                <w:szCs w:val="20"/>
              </w:rPr>
              <w:t>P English Literature</w:t>
            </w:r>
          </w:p>
        </w:tc>
        <w:tc>
          <w:tcPr>
            <w:tcW w:w="1909" w:type="dxa"/>
          </w:tcPr>
          <w:p w14:paraId="640718AE" w14:textId="77B97751" w:rsidR="00B75C16" w:rsidRPr="00A17443" w:rsidRDefault="00B75C16"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 xml:space="preserve">AP English </w:t>
            </w:r>
            <w:r w:rsidR="433BEAB5" w:rsidRPr="0253AE20">
              <w:rPr>
                <w:rFonts w:asciiTheme="majorHAnsi" w:eastAsiaTheme="majorEastAsia" w:hAnsiTheme="majorHAnsi" w:cstheme="majorBidi"/>
                <w:sz w:val="20"/>
                <w:szCs w:val="20"/>
              </w:rPr>
              <w:t xml:space="preserve">Literature </w:t>
            </w:r>
            <w:r w:rsidRPr="0253AE20">
              <w:rPr>
                <w:rFonts w:asciiTheme="majorHAnsi" w:eastAsiaTheme="majorEastAsia" w:hAnsiTheme="majorHAnsi" w:cstheme="majorBidi"/>
                <w:sz w:val="20"/>
                <w:szCs w:val="20"/>
              </w:rPr>
              <w:t>HL/SL</w:t>
            </w:r>
          </w:p>
        </w:tc>
        <w:tc>
          <w:tcPr>
            <w:tcW w:w="1910" w:type="dxa"/>
          </w:tcPr>
          <w:p w14:paraId="0B2D74C2" w14:textId="2A058DAD" w:rsidR="00B75C16" w:rsidRPr="00A17443" w:rsidRDefault="00B75C16"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IB E</w:t>
            </w:r>
            <w:r w:rsidR="6536631D" w:rsidRPr="0253AE20">
              <w:rPr>
                <w:rFonts w:asciiTheme="majorHAnsi" w:eastAsiaTheme="majorEastAsia" w:hAnsiTheme="majorHAnsi" w:cstheme="majorBidi"/>
                <w:sz w:val="20"/>
                <w:szCs w:val="20"/>
              </w:rPr>
              <w:t>n</w:t>
            </w:r>
            <w:r w:rsidRPr="0253AE20">
              <w:rPr>
                <w:rFonts w:asciiTheme="majorHAnsi" w:eastAsiaTheme="majorEastAsia" w:hAnsiTheme="majorHAnsi" w:cstheme="majorBidi"/>
                <w:sz w:val="20"/>
                <w:szCs w:val="20"/>
              </w:rPr>
              <w:t>glish</w:t>
            </w:r>
            <w:r w:rsidR="00203646" w:rsidRPr="0253AE20">
              <w:rPr>
                <w:rFonts w:asciiTheme="majorHAnsi" w:eastAsiaTheme="majorEastAsia" w:hAnsiTheme="majorHAnsi" w:cstheme="majorBidi"/>
                <w:sz w:val="20"/>
                <w:szCs w:val="20"/>
              </w:rPr>
              <w:t xml:space="preserve"> </w:t>
            </w:r>
            <w:r w:rsidR="54E84CD0" w:rsidRPr="0253AE20">
              <w:rPr>
                <w:rFonts w:asciiTheme="majorHAnsi" w:eastAsiaTheme="majorEastAsia" w:hAnsiTheme="majorHAnsi" w:cstheme="majorBidi"/>
                <w:sz w:val="20"/>
                <w:szCs w:val="20"/>
              </w:rPr>
              <w:t>Literature</w:t>
            </w:r>
            <w:r w:rsidR="00203646" w:rsidRPr="0253AE20">
              <w:rPr>
                <w:rFonts w:asciiTheme="majorHAnsi" w:eastAsiaTheme="majorEastAsia" w:hAnsiTheme="majorHAnsi" w:cstheme="majorBidi"/>
                <w:sz w:val="20"/>
                <w:szCs w:val="20"/>
              </w:rPr>
              <w:t xml:space="preserve"> </w:t>
            </w:r>
            <w:r w:rsidRPr="0253AE20">
              <w:rPr>
                <w:rFonts w:asciiTheme="majorHAnsi" w:eastAsiaTheme="majorEastAsia" w:hAnsiTheme="majorHAnsi" w:cstheme="majorBidi"/>
                <w:sz w:val="20"/>
                <w:szCs w:val="20"/>
              </w:rPr>
              <w:t>4 HL/SL</w:t>
            </w:r>
          </w:p>
        </w:tc>
      </w:tr>
      <w:tr w:rsidR="00B75C16" w:rsidRPr="00A17443" w14:paraId="661C2D44" w14:textId="77777777" w:rsidTr="60DA10A1">
        <w:trPr>
          <w:trHeight w:val="827"/>
        </w:trPr>
        <w:tc>
          <w:tcPr>
            <w:tcW w:w="1992" w:type="dxa"/>
          </w:tcPr>
          <w:p w14:paraId="6A05A809" w14:textId="77777777" w:rsidR="00B75C16" w:rsidRPr="00A17443" w:rsidRDefault="00B75C16" w:rsidP="0253AE20">
            <w:pPr>
              <w:rPr>
                <w:rFonts w:asciiTheme="majorHAnsi" w:eastAsiaTheme="majorEastAsia" w:hAnsiTheme="majorHAnsi" w:cstheme="majorBidi"/>
                <w:b/>
                <w:bCs/>
                <w:sz w:val="20"/>
                <w:szCs w:val="20"/>
              </w:rPr>
            </w:pPr>
          </w:p>
          <w:p w14:paraId="01F3E019" w14:textId="77777777" w:rsidR="00B75C16" w:rsidRPr="00A17443" w:rsidRDefault="00B75C16" w:rsidP="0253AE20">
            <w:pPr>
              <w:rPr>
                <w:rFonts w:asciiTheme="majorHAnsi" w:eastAsiaTheme="majorEastAsia" w:hAnsiTheme="majorHAnsi" w:cstheme="majorBidi"/>
                <w:b/>
                <w:bCs/>
                <w:sz w:val="20"/>
                <w:szCs w:val="20"/>
              </w:rPr>
            </w:pPr>
            <w:r w:rsidRPr="0253AE20">
              <w:rPr>
                <w:rFonts w:asciiTheme="majorHAnsi" w:eastAsiaTheme="majorEastAsia" w:hAnsiTheme="majorHAnsi" w:cstheme="majorBidi"/>
                <w:b/>
                <w:bCs/>
                <w:sz w:val="20"/>
                <w:szCs w:val="20"/>
              </w:rPr>
              <w:t>GROUP TWO</w:t>
            </w:r>
          </w:p>
          <w:p w14:paraId="2EBF6162" w14:textId="77777777" w:rsidR="00B75C16" w:rsidRPr="00A17443" w:rsidRDefault="00B75C16" w:rsidP="0253AE20">
            <w:pPr>
              <w:rPr>
                <w:rFonts w:asciiTheme="majorHAnsi" w:eastAsiaTheme="majorEastAsia" w:hAnsiTheme="majorHAnsi" w:cstheme="majorBidi"/>
                <w:b/>
                <w:bCs/>
                <w:sz w:val="20"/>
                <w:szCs w:val="20"/>
              </w:rPr>
            </w:pPr>
            <w:r w:rsidRPr="0253AE20">
              <w:rPr>
                <w:rFonts w:asciiTheme="majorHAnsi" w:eastAsiaTheme="majorEastAsia" w:hAnsiTheme="majorHAnsi" w:cstheme="majorBidi"/>
                <w:b/>
                <w:bCs/>
                <w:sz w:val="20"/>
                <w:szCs w:val="20"/>
              </w:rPr>
              <w:t>Language B</w:t>
            </w:r>
          </w:p>
          <w:p w14:paraId="5A39BBE3" w14:textId="77777777" w:rsidR="00B75C16" w:rsidRPr="00A17443" w:rsidRDefault="00B75C16" w:rsidP="0253AE20">
            <w:pPr>
              <w:rPr>
                <w:rFonts w:asciiTheme="majorHAnsi" w:eastAsiaTheme="majorEastAsia" w:hAnsiTheme="majorHAnsi" w:cstheme="majorBidi"/>
                <w:b/>
                <w:bCs/>
                <w:sz w:val="20"/>
                <w:szCs w:val="20"/>
              </w:rPr>
            </w:pPr>
          </w:p>
        </w:tc>
        <w:tc>
          <w:tcPr>
            <w:tcW w:w="1974" w:type="dxa"/>
          </w:tcPr>
          <w:p w14:paraId="48DF04CD" w14:textId="18285827" w:rsidR="00B75C16" w:rsidRPr="00A17443" w:rsidRDefault="183DF75C"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 xml:space="preserve">FL </w:t>
            </w:r>
            <w:proofErr w:type="gramStart"/>
            <w:r w:rsidR="08552981" w:rsidRPr="0253AE20">
              <w:rPr>
                <w:rFonts w:asciiTheme="majorHAnsi" w:eastAsiaTheme="majorEastAsia" w:hAnsiTheme="majorHAnsi" w:cstheme="majorBidi"/>
                <w:sz w:val="20"/>
                <w:szCs w:val="20"/>
              </w:rPr>
              <w:t>Pre-IB</w:t>
            </w:r>
            <w:proofErr w:type="gramEnd"/>
            <w:r w:rsidR="6EAEBE9C" w:rsidRPr="0253AE20">
              <w:rPr>
                <w:rFonts w:asciiTheme="majorHAnsi" w:eastAsiaTheme="majorEastAsia" w:hAnsiTheme="majorHAnsi" w:cstheme="majorBidi"/>
                <w:sz w:val="20"/>
                <w:szCs w:val="20"/>
              </w:rPr>
              <w:t xml:space="preserve">: </w:t>
            </w:r>
          </w:p>
          <w:p w14:paraId="5C8FFB27" w14:textId="3ADD4792" w:rsidR="00B75C16" w:rsidRPr="00A17443" w:rsidRDefault="00B75C16" w:rsidP="0253AE20">
            <w:pPr>
              <w:rPr>
                <w:rFonts w:asciiTheme="majorHAnsi" w:eastAsiaTheme="majorEastAsia" w:hAnsiTheme="majorHAnsi" w:cstheme="majorBidi"/>
                <w:sz w:val="20"/>
                <w:szCs w:val="20"/>
              </w:rPr>
            </w:pPr>
          </w:p>
          <w:p w14:paraId="192967CE" w14:textId="438A9CD7" w:rsidR="00B75C16" w:rsidRPr="00A17443" w:rsidRDefault="6EAEBE9C"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French</w:t>
            </w:r>
            <w:r w:rsidR="139C92D0" w:rsidRPr="0253AE20">
              <w:rPr>
                <w:rFonts w:asciiTheme="majorHAnsi" w:eastAsiaTheme="majorEastAsia" w:hAnsiTheme="majorHAnsi" w:cstheme="majorBidi"/>
                <w:sz w:val="20"/>
                <w:szCs w:val="20"/>
              </w:rPr>
              <w:t xml:space="preserve"> </w:t>
            </w:r>
            <w:r w:rsidR="29264143" w:rsidRPr="0253AE20">
              <w:rPr>
                <w:rFonts w:asciiTheme="majorHAnsi" w:eastAsiaTheme="majorEastAsia" w:hAnsiTheme="majorHAnsi" w:cstheme="majorBidi"/>
                <w:sz w:val="20"/>
                <w:szCs w:val="20"/>
              </w:rPr>
              <w:t xml:space="preserve">1 or </w:t>
            </w:r>
            <w:r w:rsidR="2F579E0B" w:rsidRPr="0253AE20">
              <w:rPr>
                <w:rFonts w:asciiTheme="majorHAnsi" w:eastAsiaTheme="majorEastAsia" w:hAnsiTheme="majorHAnsi" w:cstheme="majorBidi"/>
                <w:sz w:val="20"/>
                <w:szCs w:val="20"/>
              </w:rPr>
              <w:t>2</w:t>
            </w:r>
          </w:p>
          <w:p w14:paraId="48AAB0C4" w14:textId="4C9AA1A9" w:rsidR="789C003F" w:rsidRDefault="789C003F"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or</w:t>
            </w:r>
          </w:p>
          <w:p w14:paraId="3DB6C84B" w14:textId="69998531" w:rsidR="00B75C16" w:rsidRPr="00A17443" w:rsidRDefault="727D48C8"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Spanish 1</w:t>
            </w:r>
            <w:r w:rsidR="0F45D98E" w:rsidRPr="0253AE20">
              <w:rPr>
                <w:rFonts w:asciiTheme="majorHAnsi" w:eastAsiaTheme="majorEastAsia" w:hAnsiTheme="majorHAnsi" w:cstheme="majorBidi"/>
                <w:sz w:val="20"/>
                <w:szCs w:val="20"/>
              </w:rPr>
              <w:t xml:space="preserve"> or </w:t>
            </w:r>
            <w:r w:rsidR="29264143" w:rsidRPr="0253AE20">
              <w:rPr>
                <w:rFonts w:asciiTheme="majorHAnsi" w:eastAsiaTheme="majorEastAsia" w:hAnsiTheme="majorHAnsi" w:cstheme="majorBidi"/>
                <w:sz w:val="20"/>
                <w:szCs w:val="20"/>
              </w:rPr>
              <w:t>2</w:t>
            </w:r>
            <w:r w:rsidR="00B75C16" w:rsidRPr="0253AE20">
              <w:rPr>
                <w:rFonts w:asciiTheme="majorHAnsi" w:eastAsiaTheme="majorEastAsia" w:hAnsiTheme="majorHAnsi" w:cstheme="majorBidi"/>
                <w:sz w:val="20"/>
                <w:szCs w:val="20"/>
              </w:rPr>
              <w:t xml:space="preserve"> </w:t>
            </w:r>
          </w:p>
        </w:tc>
        <w:tc>
          <w:tcPr>
            <w:tcW w:w="1761" w:type="dxa"/>
          </w:tcPr>
          <w:p w14:paraId="609F0B83" w14:textId="577AAB06" w:rsidR="00DB4DC8" w:rsidRDefault="08552981"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 xml:space="preserve">FL </w:t>
            </w:r>
            <w:proofErr w:type="gramStart"/>
            <w:r w:rsidRPr="0253AE20">
              <w:rPr>
                <w:rFonts w:asciiTheme="majorHAnsi" w:eastAsiaTheme="majorEastAsia" w:hAnsiTheme="majorHAnsi" w:cstheme="majorBidi"/>
                <w:sz w:val="20"/>
                <w:szCs w:val="20"/>
              </w:rPr>
              <w:t>Pre-IB</w:t>
            </w:r>
            <w:proofErr w:type="gramEnd"/>
            <w:r w:rsidR="56A0FB72" w:rsidRPr="0253AE20">
              <w:rPr>
                <w:rFonts w:asciiTheme="majorHAnsi" w:eastAsiaTheme="majorEastAsia" w:hAnsiTheme="majorHAnsi" w:cstheme="majorBidi"/>
                <w:sz w:val="20"/>
                <w:szCs w:val="20"/>
              </w:rPr>
              <w:t xml:space="preserve">: </w:t>
            </w:r>
          </w:p>
          <w:p w14:paraId="596A5C34" w14:textId="4969ADA2" w:rsidR="00DB4DC8" w:rsidRDefault="00DB4DC8" w:rsidP="0253AE20">
            <w:pPr>
              <w:rPr>
                <w:rFonts w:asciiTheme="majorHAnsi" w:eastAsiaTheme="majorEastAsia" w:hAnsiTheme="majorHAnsi" w:cstheme="majorBidi"/>
                <w:sz w:val="20"/>
                <w:szCs w:val="20"/>
              </w:rPr>
            </w:pPr>
          </w:p>
          <w:p w14:paraId="1C191C79" w14:textId="7556F0E5" w:rsidR="00DB4DC8" w:rsidRDefault="40E3567B"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French 2 or 3</w:t>
            </w:r>
          </w:p>
          <w:p w14:paraId="2973F461" w14:textId="35703107" w:rsidR="00DB4DC8" w:rsidRDefault="00B75C16"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 xml:space="preserve">or </w:t>
            </w:r>
          </w:p>
          <w:p w14:paraId="798A9482" w14:textId="083649A2" w:rsidR="00B75C16" w:rsidRPr="00A17443" w:rsidRDefault="4CFFFD4F"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Spanish</w:t>
            </w:r>
            <w:r w:rsidR="00B75C16" w:rsidRPr="0253AE20">
              <w:rPr>
                <w:rFonts w:asciiTheme="majorHAnsi" w:eastAsiaTheme="majorEastAsia" w:hAnsiTheme="majorHAnsi" w:cstheme="majorBidi"/>
                <w:sz w:val="20"/>
                <w:szCs w:val="20"/>
              </w:rPr>
              <w:t xml:space="preserve"> </w:t>
            </w:r>
            <w:r w:rsidR="063ED0AD" w:rsidRPr="0253AE20">
              <w:rPr>
                <w:rFonts w:asciiTheme="majorHAnsi" w:eastAsiaTheme="majorEastAsia" w:hAnsiTheme="majorHAnsi" w:cstheme="majorBidi"/>
                <w:sz w:val="20"/>
                <w:szCs w:val="20"/>
              </w:rPr>
              <w:t xml:space="preserve">2 or </w:t>
            </w:r>
            <w:r w:rsidR="00B75C16" w:rsidRPr="0253AE20">
              <w:rPr>
                <w:rFonts w:asciiTheme="majorHAnsi" w:eastAsiaTheme="majorEastAsia" w:hAnsiTheme="majorHAnsi" w:cstheme="majorBidi"/>
                <w:sz w:val="20"/>
                <w:szCs w:val="20"/>
              </w:rPr>
              <w:t>3</w:t>
            </w:r>
          </w:p>
        </w:tc>
        <w:tc>
          <w:tcPr>
            <w:tcW w:w="1909" w:type="dxa"/>
          </w:tcPr>
          <w:p w14:paraId="60061E4C" w14:textId="30AB2BCF" w:rsidR="00DB4DC8" w:rsidRDefault="00B75C16"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 xml:space="preserve">IB Spanish 4 </w:t>
            </w:r>
            <w:r w:rsidR="01B9DD5B" w:rsidRPr="0253AE20">
              <w:rPr>
                <w:rFonts w:asciiTheme="majorHAnsi" w:eastAsiaTheme="majorEastAsia" w:hAnsiTheme="majorHAnsi" w:cstheme="majorBidi"/>
                <w:sz w:val="20"/>
                <w:szCs w:val="20"/>
              </w:rPr>
              <w:t xml:space="preserve">HL/SL </w:t>
            </w:r>
            <w:r w:rsidRPr="0253AE20">
              <w:rPr>
                <w:rFonts w:asciiTheme="majorHAnsi" w:eastAsiaTheme="majorEastAsia" w:hAnsiTheme="majorHAnsi" w:cstheme="majorBidi"/>
                <w:sz w:val="20"/>
                <w:szCs w:val="20"/>
              </w:rPr>
              <w:t xml:space="preserve">or  </w:t>
            </w:r>
          </w:p>
          <w:p w14:paraId="31CBFF15" w14:textId="77777777" w:rsidR="00B75C16" w:rsidRPr="00A17443" w:rsidRDefault="00BC3D88"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 xml:space="preserve">IB </w:t>
            </w:r>
            <w:r w:rsidR="00B75C16" w:rsidRPr="0253AE20">
              <w:rPr>
                <w:rFonts w:asciiTheme="majorHAnsi" w:eastAsiaTheme="majorEastAsia" w:hAnsiTheme="majorHAnsi" w:cstheme="majorBidi"/>
                <w:sz w:val="20"/>
                <w:szCs w:val="20"/>
              </w:rPr>
              <w:t>French 4 HL/SL</w:t>
            </w:r>
          </w:p>
        </w:tc>
        <w:tc>
          <w:tcPr>
            <w:tcW w:w="1910" w:type="dxa"/>
          </w:tcPr>
          <w:p w14:paraId="70D1B8FE" w14:textId="23EE77F8" w:rsidR="00B75C16" w:rsidRPr="00A17443" w:rsidRDefault="00B75C16"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IB Spanish 5</w:t>
            </w:r>
            <w:r w:rsidR="00690E20" w:rsidRPr="0253AE20">
              <w:rPr>
                <w:rFonts w:asciiTheme="majorHAnsi" w:eastAsiaTheme="majorEastAsia" w:hAnsiTheme="majorHAnsi" w:cstheme="majorBidi"/>
                <w:sz w:val="20"/>
                <w:szCs w:val="20"/>
              </w:rPr>
              <w:t xml:space="preserve"> SL</w:t>
            </w:r>
          </w:p>
          <w:p w14:paraId="4F57FC77" w14:textId="28EC053F" w:rsidR="00B75C16" w:rsidRPr="00A17443" w:rsidRDefault="00690E20"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IB Spanish 6 HL</w:t>
            </w:r>
          </w:p>
          <w:p w14:paraId="07E155C1" w14:textId="203DA314" w:rsidR="00B75C16" w:rsidRPr="00A17443" w:rsidRDefault="00B75C16"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 xml:space="preserve">or </w:t>
            </w:r>
          </w:p>
          <w:p w14:paraId="4FEBAC3F" w14:textId="6719E2DD" w:rsidR="00B75C16" w:rsidRPr="00A17443" w:rsidRDefault="00B75C16"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 xml:space="preserve">IB French 5 </w:t>
            </w:r>
            <w:r w:rsidR="00AA2D99" w:rsidRPr="0253AE20">
              <w:rPr>
                <w:rFonts w:asciiTheme="majorHAnsi" w:eastAsiaTheme="majorEastAsia" w:hAnsiTheme="majorHAnsi" w:cstheme="majorBidi"/>
                <w:sz w:val="20"/>
                <w:szCs w:val="20"/>
              </w:rPr>
              <w:t>SL</w:t>
            </w:r>
          </w:p>
          <w:p w14:paraId="6CF0B1A4" w14:textId="6711DD5F" w:rsidR="00B75C16" w:rsidRPr="00A17443" w:rsidRDefault="56766B4E"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IB</w:t>
            </w:r>
            <w:r w:rsidR="00AA2D99" w:rsidRPr="0253AE20">
              <w:rPr>
                <w:rFonts w:asciiTheme="majorHAnsi" w:eastAsiaTheme="majorEastAsia" w:hAnsiTheme="majorHAnsi" w:cstheme="majorBidi"/>
                <w:sz w:val="20"/>
                <w:szCs w:val="20"/>
              </w:rPr>
              <w:t xml:space="preserve"> French 6 HL</w:t>
            </w:r>
          </w:p>
        </w:tc>
      </w:tr>
      <w:tr w:rsidR="00B75C16" w:rsidRPr="00A17443" w14:paraId="0A92BA98" w14:textId="77777777" w:rsidTr="60DA10A1">
        <w:trPr>
          <w:trHeight w:val="1988"/>
        </w:trPr>
        <w:tc>
          <w:tcPr>
            <w:tcW w:w="1992" w:type="dxa"/>
          </w:tcPr>
          <w:p w14:paraId="4B94D5A5" w14:textId="77777777" w:rsidR="00B75C16" w:rsidRPr="00A17443" w:rsidRDefault="00B75C16" w:rsidP="0253AE20">
            <w:pPr>
              <w:rPr>
                <w:rFonts w:asciiTheme="majorHAnsi" w:eastAsiaTheme="majorEastAsia" w:hAnsiTheme="majorHAnsi" w:cstheme="majorBidi"/>
                <w:b/>
                <w:bCs/>
                <w:sz w:val="20"/>
                <w:szCs w:val="20"/>
              </w:rPr>
            </w:pPr>
          </w:p>
          <w:p w14:paraId="2123CB2F" w14:textId="77777777" w:rsidR="00B75C16" w:rsidRPr="00A17443" w:rsidRDefault="00B75C16" w:rsidP="0253AE20">
            <w:pPr>
              <w:rPr>
                <w:rFonts w:asciiTheme="majorHAnsi" w:eastAsiaTheme="majorEastAsia" w:hAnsiTheme="majorHAnsi" w:cstheme="majorBidi"/>
                <w:b/>
                <w:bCs/>
                <w:sz w:val="20"/>
                <w:szCs w:val="20"/>
              </w:rPr>
            </w:pPr>
            <w:r w:rsidRPr="0253AE20">
              <w:rPr>
                <w:rFonts w:asciiTheme="majorHAnsi" w:eastAsiaTheme="majorEastAsia" w:hAnsiTheme="majorHAnsi" w:cstheme="majorBidi"/>
                <w:b/>
                <w:bCs/>
                <w:sz w:val="20"/>
                <w:szCs w:val="20"/>
              </w:rPr>
              <w:t>GROUP THREE</w:t>
            </w:r>
          </w:p>
          <w:p w14:paraId="1CFC6569" w14:textId="77777777" w:rsidR="00B75C16" w:rsidRPr="00A17443" w:rsidRDefault="00B75C16" w:rsidP="0253AE20">
            <w:pPr>
              <w:rPr>
                <w:rFonts w:asciiTheme="majorHAnsi" w:eastAsiaTheme="majorEastAsia" w:hAnsiTheme="majorHAnsi" w:cstheme="majorBidi"/>
                <w:b/>
                <w:bCs/>
                <w:sz w:val="20"/>
                <w:szCs w:val="20"/>
              </w:rPr>
            </w:pPr>
            <w:r w:rsidRPr="0253AE20">
              <w:rPr>
                <w:rFonts w:asciiTheme="majorHAnsi" w:eastAsiaTheme="majorEastAsia" w:hAnsiTheme="majorHAnsi" w:cstheme="majorBidi"/>
                <w:b/>
                <w:bCs/>
                <w:sz w:val="20"/>
                <w:szCs w:val="20"/>
              </w:rPr>
              <w:t xml:space="preserve">Individuals &amp;  </w:t>
            </w:r>
          </w:p>
          <w:p w14:paraId="4F180CE4" w14:textId="77777777" w:rsidR="00B75C16" w:rsidRPr="00A17443" w:rsidRDefault="00B75C16" w:rsidP="0253AE20">
            <w:pPr>
              <w:rPr>
                <w:rFonts w:asciiTheme="majorHAnsi" w:eastAsiaTheme="majorEastAsia" w:hAnsiTheme="majorHAnsi" w:cstheme="majorBidi"/>
                <w:b/>
                <w:bCs/>
                <w:sz w:val="20"/>
                <w:szCs w:val="20"/>
              </w:rPr>
            </w:pPr>
            <w:r w:rsidRPr="0253AE20">
              <w:rPr>
                <w:rFonts w:asciiTheme="majorHAnsi" w:eastAsiaTheme="majorEastAsia" w:hAnsiTheme="majorHAnsi" w:cstheme="majorBidi"/>
                <w:b/>
                <w:bCs/>
                <w:sz w:val="20"/>
                <w:szCs w:val="20"/>
              </w:rPr>
              <w:t xml:space="preserve">   Societies</w:t>
            </w:r>
          </w:p>
          <w:p w14:paraId="3DEEC669" w14:textId="77777777" w:rsidR="00B75C16" w:rsidRPr="00A17443" w:rsidRDefault="00B75C16" w:rsidP="0253AE20">
            <w:pPr>
              <w:rPr>
                <w:rFonts w:asciiTheme="majorHAnsi" w:eastAsiaTheme="majorEastAsia" w:hAnsiTheme="majorHAnsi" w:cstheme="majorBidi"/>
                <w:b/>
                <w:bCs/>
                <w:sz w:val="20"/>
                <w:szCs w:val="20"/>
              </w:rPr>
            </w:pPr>
          </w:p>
        </w:tc>
        <w:tc>
          <w:tcPr>
            <w:tcW w:w="1974" w:type="dxa"/>
          </w:tcPr>
          <w:p w14:paraId="3656B9AB" w14:textId="77777777" w:rsidR="00B75C16" w:rsidRPr="00A17443" w:rsidRDefault="00B75C16" w:rsidP="0253AE20">
            <w:pPr>
              <w:rPr>
                <w:rFonts w:asciiTheme="majorHAnsi" w:eastAsiaTheme="majorEastAsia" w:hAnsiTheme="majorHAnsi" w:cstheme="majorBidi"/>
                <w:b/>
                <w:bCs/>
                <w:sz w:val="20"/>
                <w:szCs w:val="20"/>
              </w:rPr>
            </w:pPr>
          </w:p>
          <w:p w14:paraId="1D2D8BF0" w14:textId="3A8A49CB" w:rsidR="00B75C16" w:rsidRPr="00A53856" w:rsidRDefault="4536F747"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AP</w:t>
            </w:r>
            <w:r w:rsidR="004A1648" w:rsidRPr="0253AE20">
              <w:rPr>
                <w:rFonts w:asciiTheme="majorHAnsi" w:eastAsiaTheme="majorEastAsia" w:hAnsiTheme="majorHAnsi" w:cstheme="majorBidi"/>
                <w:sz w:val="20"/>
                <w:szCs w:val="20"/>
              </w:rPr>
              <w:t xml:space="preserve"> </w:t>
            </w:r>
            <w:r w:rsidR="07327ACF" w:rsidRPr="0253AE20">
              <w:rPr>
                <w:rFonts w:asciiTheme="majorHAnsi" w:eastAsiaTheme="majorEastAsia" w:hAnsiTheme="majorHAnsi" w:cstheme="majorBidi"/>
                <w:sz w:val="20"/>
                <w:szCs w:val="20"/>
              </w:rPr>
              <w:t>World History</w:t>
            </w:r>
          </w:p>
          <w:p w14:paraId="45FB0818" w14:textId="77777777" w:rsidR="00B75C16" w:rsidRPr="00A17443" w:rsidRDefault="00B75C16" w:rsidP="0253AE20">
            <w:pPr>
              <w:rPr>
                <w:rFonts w:asciiTheme="majorHAnsi" w:eastAsiaTheme="majorEastAsia" w:hAnsiTheme="majorHAnsi" w:cstheme="majorBidi"/>
                <w:b/>
                <w:bCs/>
                <w:sz w:val="20"/>
                <w:szCs w:val="20"/>
              </w:rPr>
            </w:pPr>
          </w:p>
        </w:tc>
        <w:tc>
          <w:tcPr>
            <w:tcW w:w="1761" w:type="dxa"/>
          </w:tcPr>
          <w:p w14:paraId="049F31CB" w14:textId="77777777" w:rsidR="00B75C16" w:rsidRPr="00A17443" w:rsidRDefault="00B75C16" w:rsidP="0253AE20">
            <w:pPr>
              <w:rPr>
                <w:rFonts w:asciiTheme="majorHAnsi" w:eastAsiaTheme="majorEastAsia" w:hAnsiTheme="majorHAnsi" w:cstheme="majorBidi"/>
                <w:sz w:val="20"/>
                <w:szCs w:val="20"/>
              </w:rPr>
            </w:pPr>
          </w:p>
          <w:p w14:paraId="44465A84" w14:textId="28465C30" w:rsidR="599C691E" w:rsidRDefault="599C691E" w:rsidP="0253AE20">
            <w:pPr>
              <w:spacing w:after="200" w:line="259" w:lineRule="auto"/>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AP US History</w:t>
            </w:r>
          </w:p>
          <w:p w14:paraId="53128261" w14:textId="77777777" w:rsidR="00AA74AB" w:rsidRPr="00C36838" w:rsidRDefault="00AA74AB" w:rsidP="0253AE20">
            <w:pPr>
              <w:rPr>
                <w:rFonts w:asciiTheme="majorHAnsi" w:eastAsiaTheme="majorEastAsia" w:hAnsiTheme="majorHAnsi" w:cstheme="majorBidi"/>
                <w:sz w:val="20"/>
                <w:szCs w:val="20"/>
              </w:rPr>
            </w:pPr>
          </w:p>
          <w:p w14:paraId="62486C05" w14:textId="77777777" w:rsidR="00AA74AB" w:rsidRPr="00A17443" w:rsidRDefault="00AA74AB" w:rsidP="0253AE20">
            <w:pPr>
              <w:rPr>
                <w:rFonts w:asciiTheme="majorHAnsi" w:eastAsiaTheme="majorEastAsia" w:hAnsiTheme="majorHAnsi" w:cstheme="majorBidi"/>
                <w:sz w:val="20"/>
                <w:szCs w:val="20"/>
              </w:rPr>
            </w:pPr>
          </w:p>
        </w:tc>
        <w:tc>
          <w:tcPr>
            <w:tcW w:w="1909" w:type="dxa"/>
          </w:tcPr>
          <w:p w14:paraId="76D1056C" w14:textId="0AFE8423" w:rsidR="00B75C16" w:rsidRPr="00A17443" w:rsidRDefault="00B75C16"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 xml:space="preserve">IB </w:t>
            </w:r>
            <w:r w:rsidR="3CFA7D3A" w:rsidRPr="0253AE20">
              <w:rPr>
                <w:rFonts w:asciiTheme="majorHAnsi" w:eastAsiaTheme="majorEastAsia" w:hAnsiTheme="majorHAnsi" w:cstheme="majorBidi"/>
                <w:sz w:val="20"/>
                <w:szCs w:val="20"/>
              </w:rPr>
              <w:t xml:space="preserve">Psychology 1 </w:t>
            </w:r>
            <w:r w:rsidRPr="0253AE20">
              <w:rPr>
                <w:rFonts w:asciiTheme="majorHAnsi" w:eastAsiaTheme="majorEastAsia" w:hAnsiTheme="majorHAnsi" w:cstheme="majorBidi"/>
                <w:sz w:val="20"/>
                <w:szCs w:val="20"/>
              </w:rPr>
              <w:t xml:space="preserve">HL/SL </w:t>
            </w:r>
          </w:p>
          <w:p w14:paraId="0AFDF5A1" w14:textId="7D680DCC" w:rsidR="00B75C16" w:rsidRPr="00A17443" w:rsidRDefault="1688527C" w:rsidP="0253AE20">
            <w:pPr>
              <w:rPr>
                <w:rFonts w:asciiTheme="majorHAnsi" w:eastAsiaTheme="majorEastAsia" w:hAnsiTheme="majorHAnsi" w:cstheme="majorBidi"/>
                <w:b/>
                <w:bCs/>
                <w:sz w:val="20"/>
                <w:szCs w:val="20"/>
              </w:rPr>
            </w:pPr>
            <w:r w:rsidRPr="0253AE20">
              <w:rPr>
                <w:rFonts w:asciiTheme="majorHAnsi" w:eastAsiaTheme="majorEastAsia" w:hAnsiTheme="majorHAnsi" w:cstheme="majorBidi"/>
                <w:b/>
                <w:bCs/>
                <w:sz w:val="20"/>
                <w:szCs w:val="20"/>
              </w:rPr>
              <w:t>a</w:t>
            </w:r>
            <w:r w:rsidR="00B75C16" w:rsidRPr="0253AE20">
              <w:rPr>
                <w:rFonts w:asciiTheme="majorHAnsi" w:eastAsiaTheme="majorEastAsia" w:hAnsiTheme="majorHAnsi" w:cstheme="majorBidi"/>
                <w:b/>
                <w:bCs/>
                <w:sz w:val="20"/>
                <w:szCs w:val="20"/>
              </w:rPr>
              <w:t>nd/or</w:t>
            </w:r>
          </w:p>
          <w:p w14:paraId="352FF4D3" w14:textId="77777777" w:rsidR="00B75C16" w:rsidRPr="00A17443" w:rsidRDefault="00B75C16"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 xml:space="preserve">IB </w:t>
            </w:r>
            <w:r w:rsidR="000B0E32" w:rsidRPr="0253AE20">
              <w:rPr>
                <w:rFonts w:asciiTheme="majorHAnsi" w:eastAsiaTheme="majorEastAsia" w:hAnsiTheme="majorHAnsi" w:cstheme="majorBidi"/>
                <w:sz w:val="20"/>
                <w:szCs w:val="20"/>
              </w:rPr>
              <w:t>History of the Americas</w:t>
            </w:r>
            <w:r w:rsidRPr="0253AE20">
              <w:rPr>
                <w:rFonts w:asciiTheme="majorHAnsi" w:eastAsiaTheme="majorEastAsia" w:hAnsiTheme="majorHAnsi" w:cstheme="majorBidi"/>
                <w:sz w:val="20"/>
                <w:szCs w:val="20"/>
              </w:rPr>
              <w:t xml:space="preserve"> HL/SL </w:t>
            </w:r>
          </w:p>
          <w:p w14:paraId="4A0325E6" w14:textId="21DC3FD3" w:rsidR="6D7BF58D" w:rsidRDefault="6D7BF58D" w:rsidP="0253AE20">
            <w:pPr>
              <w:rPr>
                <w:rFonts w:asciiTheme="majorHAnsi" w:eastAsiaTheme="majorEastAsia" w:hAnsiTheme="majorHAnsi" w:cstheme="majorBidi"/>
                <w:b/>
                <w:bCs/>
                <w:sz w:val="20"/>
                <w:szCs w:val="20"/>
              </w:rPr>
            </w:pPr>
            <w:r w:rsidRPr="0253AE20">
              <w:rPr>
                <w:rFonts w:asciiTheme="majorHAnsi" w:eastAsiaTheme="majorEastAsia" w:hAnsiTheme="majorHAnsi" w:cstheme="majorBidi"/>
                <w:b/>
                <w:bCs/>
                <w:sz w:val="20"/>
                <w:szCs w:val="20"/>
              </w:rPr>
              <w:t>a</w:t>
            </w:r>
            <w:r w:rsidR="2FA1FDF4" w:rsidRPr="0253AE20">
              <w:rPr>
                <w:rFonts w:asciiTheme="majorHAnsi" w:eastAsiaTheme="majorEastAsia" w:hAnsiTheme="majorHAnsi" w:cstheme="majorBidi"/>
                <w:b/>
                <w:bCs/>
                <w:sz w:val="20"/>
                <w:szCs w:val="20"/>
              </w:rPr>
              <w:t>nd/or</w:t>
            </w:r>
          </w:p>
          <w:p w14:paraId="3678D306" w14:textId="2CA8F25F" w:rsidR="70E87443" w:rsidRDefault="70E87443"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 xml:space="preserve">IB </w:t>
            </w:r>
            <w:r w:rsidR="2FA1FDF4" w:rsidRPr="0253AE20">
              <w:rPr>
                <w:rFonts w:asciiTheme="majorHAnsi" w:eastAsiaTheme="majorEastAsia" w:hAnsiTheme="majorHAnsi" w:cstheme="majorBidi"/>
                <w:sz w:val="20"/>
                <w:szCs w:val="20"/>
              </w:rPr>
              <w:t>Global Politics HL/SL</w:t>
            </w:r>
          </w:p>
          <w:p w14:paraId="4B99056E" w14:textId="77777777" w:rsidR="00B75C16" w:rsidRPr="00A17443" w:rsidRDefault="00B75C16" w:rsidP="0253AE20">
            <w:pPr>
              <w:rPr>
                <w:rFonts w:asciiTheme="majorHAnsi" w:eastAsiaTheme="majorEastAsia" w:hAnsiTheme="majorHAnsi" w:cstheme="majorBidi"/>
                <w:sz w:val="20"/>
                <w:szCs w:val="20"/>
              </w:rPr>
            </w:pPr>
          </w:p>
        </w:tc>
        <w:tc>
          <w:tcPr>
            <w:tcW w:w="1910" w:type="dxa"/>
          </w:tcPr>
          <w:p w14:paraId="0D62D117" w14:textId="296FE7D0" w:rsidR="00B75C16" w:rsidRPr="00A17443" w:rsidRDefault="00102ECA"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IB Psychology</w:t>
            </w:r>
            <w:r w:rsidR="00B75C16" w:rsidRPr="0253AE20">
              <w:rPr>
                <w:rFonts w:asciiTheme="majorHAnsi" w:eastAsiaTheme="majorEastAsia" w:hAnsiTheme="majorHAnsi" w:cstheme="majorBidi"/>
                <w:sz w:val="20"/>
                <w:szCs w:val="20"/>
              </w:rPr>
              <w:t xml:space="preserve"> 2 </w:t>
            </w:r>
            <w:r w:rsidRPr="0253AE20">
              <w:rPr>
                <w:rFonts w:asciiTheme="majorHAnsi" w:eastAsiaTheme="majorEastAsia" w:hAnsiTheme="majorHAnsi" w:cstheme="majorBidi"/>
                <w:sz w:val="20"/>
                <w:szCs w:val="20"/>
              </w:rPr>
              <w:t>SL IB Psychology</w:t>
            </w:r>
            <w:r w:rsidR="4738F115" w:rsidRPr="0253AE20">
              <w:rPr>
                <w:rFonts w:asciiTheme="majorHAnsi" w:eastAsiaTheme="majorEastAsia" w:hAnsiTheme="majorHAnsi" w:cstheme="majorBidi"/>
                <w:sz w:val="20"/>
                <w:szCs w:val="20"/>
              </w:rPr>
              <w:t xml:space="preserve"> </w:t>
            </w:r>
            <w:r w:rsidRPr="0253AE20">
              <w:rPr>
                <w:rFonts w:asciiTheme="majorHAnsi" w:eastAsiaTheme="majorEastAsia" w:hAnsiTheme="majorHAnsi" w:cstheme="majorBidi"/>
                <w:sz w:val="20"/>
                <w:szCs w:val="20"/>
              </w:rPr>
              <w:t>3</w:t>
            </w:r>
            <w:r w:rsidR="7D93AFFA" w:rsidRPr="0253AE20">
              <w:rPr>
                <w:rFonts w:asciiTheme="majorHAnsi" w:eastAsiaTheme="majorEastAsia" w:hAnsiTheme="majorHAnsi" w:cstheme="majorBidi"/>
                <w:sz w:val="20"/>
                <w:szCs w:val="20"/>
              </w:rPr>
              <w:t xml:space="preserve"> HL</w:t>
            </w:r>
            <w:r w:rsidRPr="0253AE20">
              <w:rPr>
                <w:rFonts w:asciiTheme="majorHAnsi" w:eastAsiaTheme="majorEastAsia" w:hAnsiTheme="majorHAnsi" w:cstheme="majorBidi"/>
                <w:sz w:val="20"/>
                <w:szCs w:val="20"/>
              </w:rPr>
              <w:t xml:space="preserve"> </w:t>
            </w:r>
          </w:p>
          <w:p w14:paraId="5B085B34" w14:textId="58E32C32" w:rsidR="00B75C16" w:rsidRPr="00A17443" w:rsidRDefault="00B75C16" w:rsidP="0253AE20">
            <w:pPr>
              <w:rPr>
                <w:rFonts w:asciiTheme="majorHAnsi" w:eastAsiaTheme="majorEastAsia" w:hAnsiTheme="majorHAnsi" w:cstheme="majorBidi"/>
                <w:b/>
                <w:bCs/>
                <w:sz w:val="20"/>
                <w:szCs w:val="20"/>
              </w:rPr>
            </w:pPr>
            <w:r w:rsidRPr="0253AE20">
              <w:rPr>
                <w:rFonts w:asciiTheme="majorHAnsi" w:eastAsiaTheme="majorEastAsia" w:hAnsiTheme="majorHAnsi" w:cstheme="majorBidi"/>
                <w:b/>
                <w:bCs/>
                <w:sz w:val="20"/>
                <w:szCs w:val="20"/>
              </w:rPr>
              <w:t>and/</w:t>
            </w:r>
            <w:r w:rsidR="0390AA95" w:rsidRPr="0253AE20">
              <w:rPr>
                <w:rFonts w:asciiTheme="majorHAnsi" w:eastAsiaTheme="majorEastAsia" w:hAnsiTheme="majorHAnsi" w:cstheme="majorBidi"/>
                <w:b/>
                <w:bCs/>
                <w:sz w:val="20"/>
                <w:szCs w:val="20"/>
              </w:rPr>
              <w:t xml:space="preserve">or </w:t>
            </w:r>
          </w:p>
          <w:p w14:paraId="3F52CFE4" w14:textId="74D37FBA" w:rsidR="00B75C16" w:rsidRPr="00A17443" w:rsidRDefault="0390AA95"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IB</w:t>
            </w:r>
            <w:r w:rsidR="00553F69" w:rsidRPr="0253AE20">
              <w:rPr>
                <w:rFonts w:asciiTheme="majorHAnsi" w:eastAsiaTheme="majorEastAsia" w:hAnsiTheme="majorHAnsi" w:cstheme="majorBidi"/>
                <w:sz w:val="20"/>
                <w:szCs w:val="20"/>
              </w:rPr>
              <w:t xml:space="preserve"> Contemporary History 1 SL</w:t>
            </w:r>
            <w:r w:rsidR="539DDB25" w:rsidRPr="0253AE20">
              <w:rPr>
                <w:rFonts w:asciiTheme="majorHAnsi" w:eastAsiaTheme="majorEastAsia" w:hAnsiTheme="majorHAnsi" w:cstheme="majorBidi"/>
                <w:sz w:val="20"/>
                <w:szCs w:val="20"/>
              </w:rPr>
              <w:t xml:space="preserve"> </w:t>
            </w:r>
          </w:p>
          <w:p w14:paraId="4AF21115" w14:textId="16C44F8F" w:rsidR="00B75C16" w:rsidRPr="00A17443" w:rsidRDefault="009C3886"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IB Contemporary</w:t>
            </w:r>
          </w:p>
          <w:p w14:paraId="5EB724E9" w14:textId="51948CEA" w:rsidR="00B75C16" w:rsidRPr="00A17443" w:rsidRDefault="009C3886"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History 2 HL</w:t>
            </w:r>
          </w:p>
          <w:p w14:paraId="146C353C" w14:textId="140C9BAB" w:rsidR="4F5117F1" w:rsidRDefault="4F5117F1" w:rsidP="0253AE20">
            <w:pPr>
              <w:rPr>
                <w:rFonts w:asciiTheme="majorHAnsi" w:eastAsiaTheme="majorEastAsia" w:hAnsiTheme="majorHAnsi" w:cstheme="majorBidi"/>
                <w:b/>
                <w:bCs/>
                <w:sz w:val="20"/>
                <w:szCs w:val="20"/>
              </w:rPr>
            </w:pPr>
            <w:r w:rsidRPr="0253AE20">
              <w:rPr>
                <w:rFonts w:asciiTheme="majorHAnsi" w:eastAsiaTheme="majorEastAsia" w:hAnsiTheme="majorHAnsi" w:cstheme="majorBidi"/>
                <w:b/>
                <w:bCs/>
                <w:sz w:val="20"/>
                <w:szCs w:val="20"/>
              </w:rPr>
              <w:t>and/or</w:t>
            </w:r>
          </w:p>
          <w:p w14:paraId="7DF43FBF" w14:textId="3C70BCDD" w:rsidR="782D0AB2" w:rsidRDefault="782D0AB2"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Global Politics 2</w:t>
            </w:r>
            <w:r w:rsidR="72DEC608" w:rsidRPr="0253AE20">
              <w:rPr>
                <w:rFonts w:asciiTheme="majorHAnsi" w:eastAsiaTheme="majorEastAsia" w:hAnsiTheme="majorHAnsi" w:cstheme="majorBidi"/>
                <w:sz w:val="20"/>
                <w:szCs w:val="20"/>
              </w:rPr>
              <w:t xml:space="preserve"> S</w:t>
            </w:r>
            <w:r w:rsidRPr="0253AE20">
              <w:rPr>
                <w:rFonts w:asciiTheme="majorHAnsi" w:eastAsiaTheme="majorEastAsia" w:hAnsiTheme="majorHAnsi" w:cstheme="majorBidi"/>
                <w:sz w:val="20"/>
                <w:szCs w:val="20"/>
              </w:rPr>
              <w:t>L</w:t>
            </w:r>
          </w:p>
          <w:p w14:paraId="43E010FC" w14:textId="37440C4C" w:rsidR="25897E7E" w:rsidRDefault="25897E7E"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 xml:space="preserve">Global Politics </w:t>
            </w:r>
            <w:r w:rsidR="782D0AB2" w:rsidRPr="0253AE20">
              <w:rPr>
                <w:rFonts w:asciiTheme="majorHAnsi" w:eastAsiaTheme="majorEastAsia" w:hAnsiTheme="majorHAnsi" w:cstheme="majorBidi"/>
                <w:sz w:val="20"/>
                <w:szCs w:val="20"/>
              </w:rPr>
              <w:t>3 HL</w:t>
            </w:r>
          </w:p>
          <w:p w14:paraId="4DDBEF00" w14:textId="77777777" w:rsidR="00B75C16" w:rsidRPr="00A17443" w:rsidRDefault="00B75C16" w:rsidP="0253AE20">
            <w:pPr>
              <w:rPr>
                <w:rFonts w:asciiTheme="majorHAnsi" w:eastAsiaTheme="majorEastAsia" w:hAnsiTheme="majorHAnsi" w:cstheme="majorBidi"/>
                <w:sz w:val="20"/>
                <w:szCs w:val="20"/>
              </w:rPr>
            </w:pPr>
          </w:p>
        </w:tc>
      </w:tr>
      <w:tr w:rsidR="00B75C16" w:rsidRPr="00A17443" w14:paraId="3A543233" w14:textId="77777777" w:rsidTr="60DA10A1">
        <w:trPr>
          <w:trHeight w:val="1430"/>
        </w:trPr>
        <w:tc>
          <w:tcPr>
            <w:tcW w:w="1992" w:type="dxa"/>
          </w:tcPr>
          <w:p w14:paraId="3461D779" w14:textId="77777777" w:rsidR="00B75C16" w:rsidRPr="00A17443" w:rsidRDefault="00B75C16" w:rsidP="0253AE20">
            <w:pPr>
              <w:rPr>
                <w:rFonts w:asciiTheme="majorHAnsi" w:eastAsiaTheme="majorEastAsia" w:hAnsiTheme="majorHAnsi" w:cstheme="majorBidi"/>
                <w:b/>
                <w:bCs/>
                <w:sz w:val="20"/>
                <w:szCs w:val="20"/>
              </w:rPr>
            </w:pPr>
          </w:p>
          <w:p w14:paraId="59857CA6" w14:textId="77777777" w:rsidR="00B75C16" w:rsidRPr="00A17443" w:rsidRDefault="00B75C16" w:rsidP="0253AE20">
            <w:pPr>
              <w:rPr>
                <w:rFonts w:asciiTheme="majorHAnsi" w:eastAsiaTheme="majorEastAsia" w:hAnsiTheme="majorHAnsi" w:cstheme="majorBidi"/>
                <w:b/>
                <w:bCs/>
                <w:sz w:val="20"/>
                <w:szCs w:val="20"/>
              </w:rPr>
            </w:pPr>
            <w:r w:rsidRPr="0253AE20">
              <w:rPr>
                <w:rFonts w:asciiTheme="majorHAnsi" w:eastAsiaTheme="majorEastAsia" w:hAnsiTheme="majorHAnsi" w:cstheme="majorBidi"/>
                <w:b/>
                <w:bCs/>
                <w:sz w:val="20"/>
                <w:szCs w:val="20"/>
              </w:rPr>
              <w:t>GROUP FOUR</w:t>
            </w:r>
          </w:p>
          <w:p w14:paraId="10ECCA99" w14:textId="77777777" w:rsidR="00B75C16" w:rsidRPr="00A17443" w:rsidRDefault="00B75C16" w:rsidP="0253AE20">
            <w:pPr>
              <w:rPr>
                <w:rFonts w:asciiTheme="majorHAnsi" w:eastAsiaTheme="majorEastAsia" w:hAnsiTheme="majorHAnsi" w:cstheme="majorBidi"/>
                <w:b/>
                <w:bCs/>
                <w:sz w:val="20"/>
                <w:szCs w:val="20"/>
              </w:rPr>
            </w:pPr>
            <w:r w:rsidRPr="0253AE20">
              <w:rPr>
                <w:rFonts w:asciiTheme="majorHAnsi" w:eastAsiaTheme="majorEastAsia" w:hAnsiTheme="majorHAnsi" w:cstheme="majorBidi"/>
                <w:b/>
                <w:bCs/>
                <w:sz w:val="20"/>
                <w:szCs w:val="20"/>
              </w:rPr>
              <w:t xml:space="preserve">Experimental    </w:t>
            </w:r>
          </w:p>
          <w:p w14:paraId="2A4F76E2" w14:textId="77777777" w:rsidR="00B75C16" w:rsidRPr="00A17443" w:rsidRDefault="00B75C16" w:rsidP="0253AE20">
            <w:pPr>
              <w:rPr>
                <w:rFonts w:asciiTheme="majorHAnsi" w:eastAsiaTheme="majorEastAsia" w:hAnsiTheme="majorHAnsi" w:cstheme="majorBidi"/>
                <w:b/>
                <w:bCs/>
                <w:sz w:val="20"/>
                <w:szCs w:val="20"/>
              </w:rPr>
            </w:pPr>
            <w:r w:rsidRPr="0253AE20">
              <w:rPr>
                <w:rFonts w:asciiTheme="majorHAnsi" w:eastAsiaTheme="majorEastAsia" w:hAnsiTheme="majorHAnsi" w:cstheme="majorBidi"/>
                <w:b/>
                <w:bCs/>
                <w:sz w:val="20"/>
                <w:szCs w:val="20"/>
              </w:rPr>
              <w:t xml:space="preserve">   Sciences</w:t>
            </w:r>
          </w:p>
          <w:p w14:paraId="3CF2D8B6" w14:textId="77777777" w:rsidR="00B75C16" w:rsidRPr="00A17443" w:rsidRDefault="00B75C16" w:rsidP="0253AE20">
            <w:pPr>
              <w:rPr>
                <w:rFonts w:asciiTheme="majorHAnsi" w:eastAsiaTheme="majorEastAsia" w:hAnsiTheme="majorHAnsi" w:cstheme="majorBidi"/>
                <w:b/>
                <w:bCs/>
                <w:sz w:val="20"/>
                <w:szCs w:val="20"/>
              </w:rPr>
            </w:pPr>
          </w:p>
        </w:tc>
        <w:tc>
          <w:tcPr>
            <w:tcW w:w="1974" w:type="dxa"/>
          </w:tcPr>
          <w:p w14:paraId="1FC39945" w14:textId="77777777" w:rsidR="00B75C16" w:rsidRPr="00A17443" w:rsidRDefault="00B75C16" w:rsidP="0253AE20">
            <w:pPr>
              <w:rPr>
                <w:rFonts w:asciiTheme="majorHAnsi" w:eastAsiaTheme="majorEastAsia" w:hAnsiTheme="majorHAnsi" w:cstheme="majorBidi"/>
                <w:sz w:val="20"/>
                <w:szCs w:val="20"/>
              </w:rPr>
            </w:pPr>
          </w:p>
          <w:p w14:paraId="166B7045" w14:textId="77092424" w:rsidR="00B75C16" w:rsidRPr="00A17443" w:rsidRDefault="08552981"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 xml:space="preserve">FL </w:t>
            </w:r>
            <w:proofErr w:type="gramStart"/>
            <w:r w:rsidRPr="0253AE20">
              <w:rPr>
                <w:rFonts w:asciiTheme="majorHAnsi" w:eastAsiaTheme="majorEastAsia" w:hAnsiTheme="majorHAnsi" w:cstheme="majorBidi"/>
                <w:sz w:val="20"/>
                <w:szCs w:val="20"/>
              </w:rPr>
              <w:t>Pre-IB</w:t>
            </w:r>
            <w:proofErr w:type="gramEnd"/>
          </w:p>
          <w:p w14:paraId="379ECDC8" w14:textId="77777777" w:rsidR="00B75C16" w:rsidRPr="00A17443" w:rsidRDefault="00B75C16"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Biology I</w:t>
            </w:r>
          </w:p>
          <w:p w14:paraId="0562CB0E" w14:textId="53C647E3" w:rsidR="00B75C16" w:rsidRPr="00A17443" w:rsidRDefault="00B75C16" w:rsidP="0253AE20">
            <w:pPr>
              <w:spacing w:line="259" w:lineRule="auto"/>
              <w:rPr>
                <w:rFonts w:asciiTheme="majorHAnsi" w:eastAsiaTheme="majorEastAsia" w:hAnsiTheme="majorHAnsi" w:cstheme="majorBidi"/>
                <w:sz w:val="20"/>
                <w:szCs w:val="20"/>
              </w:rPr>
            </w:pPr>
          </w:p>
        </w:tc>
        <w:tc>
          <w:tcPr>
            <w:tcW w:w="1761" w:type="dxa"/>
          </w:tcPr>
          <w:p w14:paraId="62EBF3C5" w14:textId="77777777" w:rsidR="00B75C16" w:rsidRPr="00A17443" w:rsidRDefault="00B75C16" w:rsidP="0253AE20">
            <w:pPr>
              <w:rPr>
                <w:rFonts w:asciiTheme="majorHAnsi" w:eastAsiaTheme="majorEastAsia" w:hAnsiTheme="majorHAnsi" w:cstheme="majorBidi"/>
                <w:sz w:val="20"/>
                <w:szCs w:val="20"/>
              </w:rPr>
            </w:pPr>
          </w:p>
          <w:p w14:paraId="192E0B2A" w14:textId="70B9A0C9" w:rsidR="00B75C16" w:rsidRPr="00A17443" w:rsidRDefault="08552981"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 xml:space="preserve">FL </w:t>
            </w:r>
            <w:proofErr w:type="gramStart"/>
            <w:r w:rsidRPr="0253AE20">
              <w:rPr>
                <w:rFonts w:asciiTheme="majorHAnsi" w:eastAsiaTheme="majorEastAsia" w:hAnsiTheme="majorHAnsi" w:cstheme="majorBidi"/>
                <w:sz w:val="20"/>
                <w:szCs w:val="20"/>
              </w:rPr>
              <w:t>Pre-IB</w:t>
            </w:r>
            <w:proofErr w:type="gramEnd"/>
          </w:p>
          <w:p w14:paraId="478350B3" w14:textId="63E6D186" w:rsidR="00B75C16" w:rsidRPr="00A17443" w:rsidRDefault="00B75C16"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Chemistry I</w:t>
            </w:r>
          </w:p>
          <w:p w14:paraId="5453C68A" w14:textId="1A6EE222" w:rsidR="00B75C16" w:rsidRPr="00A17443" w:rsidRDefault="00B75C16" w:rsidP="0253AE20">
            <w:pPr>
              <w:rPr>
                <w:rFonts w:asciiTheme="majorHAnsi" w:eastAsiaTheme="majorEastAsia" w:hAnsiTheme="majorHAnsi" w:cstheme="majorBidi"/>
                <w:sz w:val="20"/>
                <w:szCs w:val="20"/>
              </w:rPr>
            </w:pPr>
          </w:p>
        </w:tc>
        <w:tc>
          <w:tcPr>
            <w:tcW w:w="1909" w:type="dxa"/>
          </w:tcPr>
          <w:p w14:paraId="700602C6" w14:textId="77777777" w:rsidR="00B75C16" w:rsidRPr="00A17443" w:rsidRDefault="00B82EE4"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IB Biology 1</w:t>
            </w:r>
            <w:r w:rsidR="00B75C16" w:rsidRPr="0253AE20">
              <w:rPr>
                <w:rFonts w:asciiTheme="majorHAnsi" w:eastAsiaTheme="majorEastAsia" w:hAnsiTheme="majorHAnsi" w:cstheme="majorBidi"/>
                <w:sz w:val="20"/>
                <w:szCs w:val="20"/>
              </w:rPr>
              <w:t xml:space="preserve"> HL/SL</w:t>
            </w:r>
          </w:p>
          <w:p w14:paraId="60EB704C" w14:textId="0EDF7DF9" w:rsidR="00B75C16" w:rsidRPr="00A17443" w:rsidRDefault="60609B1E" w:rsidP="0253AE20">
            <w:pPr>
              <w:rPr>
                <w:rFonts w:asciiTheme="majorHAnsi" w:eastAsiaTheme="majorEastAsia" w:hAnsiTheme="majorHAnsi" w:cstheme="majorBidi"/>
                <w:b/>
                <w:bCs/>
                <w:sz w:val="20"/>
                <w:szCs w:val="20"/>
              </w:rPr>
            </w:pPr>
            <w:r w:rsidRPr="0253AE20">
              <w:rPr>
                <w:rFonts w:asciiTheme="majorHAnsi" w:eastAsiaTheme="majorEastAsia" w:hAnsiTheme="majorHAnsi" w:cstheme="majorBidi"/>
                <w:b/>
                <w:bCs/>
                <w:sz w:val="20"/>
                <w:szCs w:val="20"/>
              </w:rPr>
              <w:t>-a</w:t>
            </w:r>
            <w:r w:rsidR="00B75C16" w:rsidRPr="0253AE20">
              <w:rPr>
                <w:rFonts w:asciiTheme="majorHAnsi" w:eastAsiaTheme="majorEastAsia" w:hAnsiTheme="majorHAnsi" w:cstheme="majorBidi"/>
                <w:b/>
                <w:bCs/>
                <w:sz w:val="20"/>
                <w:szCs w:val="20"/>
              </w:rPr>
              <w:t>nd/or</w:t>
            </w:r>
            <w:r w:rsidR="7F482B39" w:rsidRPr="0253AE20">
              <w:rPr>
                <w:rFonts w:asciiTheme="majorHAnsi" w:eastAsiaTheme="majorEastAsia" w:hAnsiTheme="majorHAnsi" w:cstheme="majorBidi"/>
                <w:b/>
                <w:bCs/>
                <w:sz w:val="20"/>
                <w:szCs w:val="20"/>
              </w:rPr>
              <w:t>-</w:t>
            </w:r>
          </w:p>
          <w:p w14:paraId="2946DB82" w14:textId="5D0F1F3F" w:rsidR="000F0870" w:rsidRDefault="55C876C7"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IB Environmental Systems 1 SL</w:t>
            </w:r>
          </w:p>
          <w:p w14:paraId="4A5A8B61" w14:textId="77777777" w:rsidR="00B75C16" w:rsidRPr="00A17443" w:rsidRDefault="00632430"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IB Chemistry 1</w:t>
            </w:r>
            <w:r w:rsidR="00B75C16" w:rsidRPr="0253AE20">
              <w:rPr>
                <w:rFonts w:asciiTheme="majorHAnsi" w:eastAsiaTheme="majorEastAsia" w:hAnsiTheme="majorHAnsi" w:cstheme="majorBidi"/>
                <w:sz w:val="20"/>
                <w:szCs w:val="20"/>
              </w:rPr>
              <w:t xml:space="preserve"> SL</w:t>
            </w:r>
          </w:p>
          <w:p w14:paraId="291626F7" w14:textId="7A356BD6" w:rsidR="00B75C16" w:rsidRPr="00A17443" w:rsidRDefault="2B255C03" w:rsidP="0253AE20">
            <w:pPr>
              <w:rPr>
                <w:rFonts w:asciiTheme="majorHAnsi" w:eastAsiaTheme="majorEastAsia" w:hAnsiTheme="majorHAnsi" w:cstheme="majorBidi"/>
                <w:b/>
                <w:bCs/>
                <w:sz w:val="20"/>
                <w:szCs w:val="20"/>
              </w:rPr>
            </w:pPr>
            <w:r w:rsidRPr="0253AE20">
              <w:rPr>
                <w:rFonts w:asciiTheme="majorHAnsi" w:eastAsiaTheme="majorEastAsia" w:hAnsiTheme="majorHAnsi" w:cstheme="majorBidi"/>
                <w:b/>
                <w:bCs/>
                <w:sz w:val="20"/>
                <w:szCs w:val="20"/>
              </w:rPr>
              <w:t>-</w:t>
            </w:r>
            <w:r w:rsidR="00B75C16" w:rsidRPr="0253AE20">
              <w:rPr>
                <w:rFonts w:asciiTheme="majorHAnsi" w:eastAsiaTheme="majorEastAsia" w:hAnsiTheme="majorHAnsi" w:cstheme="majorBidi"/>
                <w:b/>
                <w:bCs/>
                <w:sz w:val="20"/>
                <w:szCs w:val="20"/>
              </w:rPr>
              <w:t>and/or</w:t>
            </w:r>
            <w:r w:rsidR="77BDE877" w:rsidRPr="0253AE20">
              <w:rPr>
                <w:rFonts w:asciiTheme="majorHAnsi" w:eastAsiaTheme="majorEastAsia" w:hAnsiTheme="majorHAnsi" w:cstheme="majorBidi"/>
                <w:b/>
                <w:bCs/>
                <w:sz w:val="20"/>
                <w:szCs w:val="20"/>
              </w:rPr>
              <w:t>-</w:t>
            </w:r>
          </w:p>
          <w:p w14:paraId="7C2EE81C" w14:textId="77777777" w:rsidR="00B75C16" w:rsidRPr="00A17443" w:rsidRDefault="00632430"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IB Physics 1</w:t>
            </w:r>
            <w:r w:rsidR="00B75C16" w:rsidRPr="0253AE20">
              <w:rPr>
                <w:rFonts w:asciiTheme="majorHAnsi" w:eastAsiaTheme="majorEastAsia" w:hAnsiTheme="majorHAnsi" w:cstheme="majorBidi"/>
                <w:sz w:val="20"/>
                <w:szCs w:val="20"/>
              </w:rPr>
              <w:t xml:space="preserve"> HL/SL</w:t>
            </w:r>
            <w:r w:rsidR="00814795" w:rsidRPr="0253AE20">
              <w:rPr>
                <w:rFonts w:asciiTheme="majorHAnsi" w:eastAsiaTheme="majorEastAsia" w:hAnsiTheme="majorHAnsi" w:cstheme="majorBidi"/>
                <w:sz w:val="20"/>
                <w:szCs w:val="20"/>
              </w:rPr>
              <w:t xml:space="preserve"> (has pre-requisite)</w:t>
            </w:r>
          </w:p>
        </w:tc>
        <w:tc>
          <w:tcPr>
            <w:tcW w:w="1910" w:type="dxa"/>
          </w:tcPr>
          <w:p w14:paraId="0582FDE8" w14:textId="193E0E72" w:rsidR="00B75C16" w:rsidRPr="00A17443" w:rsidRDefault="00B82EE4"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 xml:space="preserve">IB Biology 2 </w:t>
            </w:r>
            <w:r w:rsidR="00B75C16" w:rsidRPr="0253AE20">
              <w:rPr>
                <w:rFonts w:asciiTheme="majorHAnsi" w:eastAsiaTheme="majorEastAsia" w:hAnsiTheme="majorHAnsi" w:cstheme="majorBidi"/>
                <w:sz w:val="20"/>
                <w:szCs w:val="20"/>
              </w:rPr>
              <w:t>SL</w:t>
            </w:r>
            <w:r w:rsidRPr="0253AE20">
              <w:rPr>
                <w:rFonts w:asciiTheme="majorHAnsi" w:eastAsiaTheme="majorEastAsia" w:hAnsiTheme="majorHAnsi" w:cstheme="majorBidi"/>
                <w:sz w:val="20"/>
                <w:szCs w:val="20"/>
              </w:rPr>
              <w:t xml:space="preserve"> Biology 3 HL</w:t>
            </w:r>
          </w:p>
          <w:p w14:paraId="67977793" w14:textId="54892030" w:rsidR="00B75C16" w:rsidRPr="00A17443" w:rsidRDefault="5237A107"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b/>
                <w:bCs/>
                <w:sz w:val="20"/>
                <w:szCs w:val="20"/>
              </w:rPr>
              <w:t>-a</w:t>
            </w:r>
            <w:r w:rsidR="00B75C16" w:rsidRPr="0253AE20">
              <w:rPr>
                <w:rFonts w:asciiTheme="majorHAnsi" w:eastAsiaTheme="majorEastAsia" w:hAnsiTheme="majorHAnsi" w:cstheme="majorBidi"/>
                <w:b/>
                <w:bCs/>
                <w:sz w:val="20"/>
                <w:szCs w:val="20"/>
              </w:rPr>
              <w:t>nd/or</w:t>
            </w:r>
            <w:r w:rsidR="1079B189" w:rsidRPr="0253AE20">
              <w:rPr>
                <w:rFonts w:asciiTheme="majorHAnsi" w:eastAsiaTheme="majorEastAsia" w:hAnsiTheme="majorHAnsi" w:cstheme="majorBidi"/>
                <w:sz w:val="20"/>
                <w:szCs w:val="20"/>
              </w:rPr>
              <w:t>-</w:t>
            </w:r>
          </w:p>
          <w:p w14:paraId="36A70AB5" w14:textId="13A26020" w:rsidR="670F616B" w:rsidRDefault="670F616B"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IB Environmental Systems 2 SL</w:t>
            </w:r>
          </w:p>
          <w:p w14:paraId="21AB5E93" w14:textId="77777777" w:rsidR="00B75C16" w:rsidRPr="00A17443" w:rsidRDefault="00632430"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IB Chemistry 2</w:t>
            </w:r>
            <w:r w:rsidR="00B75C16" w:rsidRPr="0253AE20">
              <w:rPr>
                <w:rFonts w:asciiTheme="majorHAnsi" w:eastAsiaTheme="majorEastAsia" w:hAnsiTheme="majorHAnsi" w:cstheme="majorBidi"/>
                <w:sz w:val="20"/>
                <w:szCs w:val="20"/>
              </w:rPr>
              <w:t xml:space="preserve"> SL</w:t>
            </w:r>
          </w:p>
          <w:p w14:paraId="70931D4C" w14:textId="45688A7E" w:rsidR="00B75C16" w:rsidRPr="00A17443" w:rsidRDefault="410520CA" w:rsidP="0253AE20">
            <w:pPr>
              <w:rPr>
                <w:rFonts w:asciiTheme="majorHAnsi" w:eastAsiaTheme="majorEastAsia" w:hAnsiTheme="majorHAnsi" w:cstheme="majorBidi"/>
                <w:b/>
                <w:bCs/>
                <w:sz w:val="20"/>
                <w:szCs w:val="20"/>
              </w:rPr>
            </w:pPr>
            <w:r w:rsidRPr="0253AE20">
              <w:rPr>
                <w:rFonts w:asciiTheme="majorHAnsi" w:eastAsiaTheme="majorEastAsia" w:hAnsiTheme="majorHAnsi" w:cstheme="majorBidi"/>
                <w:b/>
                <w:bCs/>
                <w:sz w:val="20"/>
                <w:szCs w:val="20"/>
              </w:rPr>
              <w:t>-a</w:t>
            </w:r>
            <w:r w:rsidR="00B75C16" w:rsidRPr="0253AE20">
              <w:rPr>
                <w:rFonts w:asciiTheme="majorHAnsi" w:eastAsiaTheme="majorEastAsia" w:hAnsiTheme="majorHAnsi" w:cstheme="majorBidi"/>
                <w:b/>
                <w:bCs/>
                <w:sz w:val="20"/>
                <w:szCs w:val="20"/>
              </w:rPr>
              <w:t>nd/or</w:t>
            </w:r>
            <w:r w:rsidR="0377B85D" w:rsidRPr="0253AE20">
              <w:rPr>
                <w:rFonts w:asciiTheme="majorHAnsi" w:eastAsiaTheme="majorEastAsia" w:hAnsiTheme="majorHAnsi" w:cstheme="majorBidi"/>
                <w:b/>
                <w:bCs/>
                <w:sz w:val="20"/>
                <w:szCs w:val="20"/>
              </w:rPr>
              <w:t>-</w:t>
            </w:r>
          </w:p>
          <w:p w14:paraId="55C91CCB" w14:textId="0662834E" w:rsidR="00B75C16" w:rsidRPr="00A17443" w:rsidRDefault="00632430"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IB Physics 2 SL</w:t>
            </w:r>
          </w:p>
          <w:p w14:paraId="5DE7830F" w14:textId="75398B45" w:rsidR="00B75C16" w:rsidRPr="00A17443" w:rsidRDefault="00632430"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IB Physics 3 HL</w:t>
            </w:r>
          </w:p>
        </w:tc>
      </w:tr>
      <w:tr w:rsidR="00B75C16" w:rsidRPr="00A17443" w14:paraId="04736CAE" w14:textId="77777777" w:rsidTr="60DA10A1">
        <w:trPr>
          <w:trHeight w:val="1398"/>
        </w:trPr>
        <w:tc>
          <w:tcPr>
            <w:tcW w:w="1992" w:type="dxa"/>
          </w:tcPr>
          <w:p w14:paraId="6B699379" w14:textId="40EC329B" w:rsidR="00B75C16" w:rsidRPr="00A17443" w:rsidRDefault="5C9C7C14" w:rsidP="0253AE20">
            <w:pPr>
              <w:rPr>
                <w:rFonts w:asciiTheme="majorHAnsi" w:eastAsiaTheme="majorEastAsia" w:hAnsiTheme="majorHAnsi" w:cstheme="majorBidi"/>
                <w:b/>
                <w:bCs/>
                <w:sz w:val="20"/>
                <w:szCs w:val="20"/>
              </w:rPr>
            </w:pPr>
            <w:r w:rsidRPr="0253AE20">
              <w:rPr>
                <w:rFonts w:asciiTheme="majorHAnsi" w:eastAsiaTheme="majorEastAsia" w:hAnsiTheme="majorHAnsi" w:cstheme="majorBidi"/>
                <w:b/>
                <w:bCs/>
                <w:sz w:val="20"/>
                <w:szCs w:val="20"/>
              </w:rPr>
              <w:t>Group F</w:t>
            </w:r>
            <w:r w:rsidR="1EDD4DDE" w:rsidRPr="0253AE20">
              <w:rPr>
                <w:rFonts w:asciiTheme="majorHAnsi" w:eastAsiaTheme="majorEastAsia" w:hAnsiTheme="majorHAnsi" w:cstheme="majorBidi"/>
                <w:b/>
                <w:bCs/>
                <w:sz w:val="20"/>
                <w:szCs w:val="20"/>
              </w:rPr>
              <w:t>IVE</w:t>
            </w:r>
          </w:p>
        </w:tc>
        <w:tc>
          <w:tcPr>
            <w:tcW w:w="1974" w:type="dxa"/>
          </w:tcPr>
          <w:p w14:paraId="2AB3BDE1" w14:textId="23E3C111" w:rsidR="00B75C16" w:rsidRPr="00A17443" w:rsidRDefault="00B75C16" w:rsidP="0253AE20">
            <w:pPr>
              <w:rPr>
                <w:rFonts w:asciiTheme="majorHAnsi" w:eastAsiaTheme="majorEastAsia" w:hAnsiTheme="majorHAnsi" w:cstheme="majorBidi"/>
                <w:sz w:val="20"/>
                <w:szCs w:val="20"/>
              </w:rPr>
            </w:pPr>
          </w:p>
          <w:p w14:paraId="2A189FD5" w14:textId="3D30217B" w:rsidR="00B75C16" w:rsidRPr="00A17443" w:rsidRDefault="29F73CA9"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Geometry Honors</w:t>
            </w:r>
          </w:p>
          <w:p w14:paraId="14A584B9" w14:textId="2EFBF3E0" w:rsidR="00B75C16" w:rsidRPr="00A17443" w:rsidRDefault="7730F2D3" w:rsidP="0253AE20">
            <w:pPr>
              <w:rPr>
                <w:rFonts w:asciiTheme="majorHAnsi" w:eastAsiaTheme="majorEastAsia" w:hAnsiTheme="majorHAnsi" w:cstheme="majorBidi"/>
                <w:b/>
                <w:bCs/>
                <w:sz w:val="20"/>
                <w:szCs w:val="20"/>
              </w:rPr>
            </w:pPr>
            <w:r w:rsidRPr="0253AE20">
              <w:rPr>
                <w:rFonts w:asciiTheme="majorHAnsi" w:eastAsiaTheme="majorEastAsia" w:hAnsiTheme="majorHAnsi" w:cstheme="majorBidi"/>
                <w:b/>
                <w:bCs/>
                <w:sz w:val="20"/>
                <w:szCs w:val="20"/>
              </w:rPr>
              <w:t>-o</w:t>
            </w:r>
            <w:r w:rsidR="29F73CA9" w:rsidRPr="0253AE20">
              <w:rPr>
                <w:rFonts w:asciiTheme="majorHAnsi" w:eastAsiaTheme="majorEastAsia" w:hAnsiTheme="majorHAnsi" w:cstheme="majorBidi"/>
                <w:b/>
                <w:bCs/>
                <w:sz w:val="20"/>
                <w:szCs w:val="20"/>
              </w:rPr>
              <w:t>r</w:t>
            </w:r>
            <w:r w:rsidR="696AD169" w:rsidRPr="0253AE20">
              <w:rPr>
                <w:rFonts w:asciiTheme="majorHAnsi" w:eastAsiaTheme="majorEastAsia" w:hAnsiTheme="majorHAnsi" w:cstheme="majorBidi"/>
                <w:b/>
                <w:bCs/>
                <w:sz w:val="20"/>
                <w:szCs w:val="20"/>
              </w:rPr>
              <w:t>-</w:t>
            </w:r>
          </w:p>
          <w:p w14:paraId="6CB08908" w14:textId="77777777" w:rsidR="00B75C16" w:rsidRPr="00A17443" w:rsidRDefault="29F73CA9"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IB MYP</w:t>
            </w:r>
          </w:p>
          <w:p w14:paraId="08E2D52F" w14:textId="55320C17" w:rsidR="00B75C16" w:rsidRPr="00A17443" w:rsidRDefault="29F73CA9"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Algebra 2</w:t>
            </w:r>
          </w:p>
          <w:p w14:paraId="6A266547" w14:textId="553617DC" w:rsidR="00B75C16" w:rsidRPr="00A17443" w:rsidRDefault="00B75C16" w:rsidP="0253AE20">
            <w:pPr>
              <w:rPr>
                <w:rFonts w:asciiTheme="majorHAnsi" w:eastAsiaTheme="majorEastAsia" w:hAnsiTheme="majorHAnsi" w:cstheme="majorBidi"/>
                <w:sz w:val="20"/>
                <w:szCs w:val="20"/>
              </w:rPr>
            </w:pPr>
          </w:p>
          <w:p w14:paraId="08CE6F91" w14:textId="5189297D" w:rsidR="00B75C16" w:rsidRPr="00A17443" w:rsidRDefault="00B75C16" w:rsidP="0253AE20">
            <w:pPr>
              <w:rPr>
                <w:rFonts w:asciiTheme="majorHAnsi" w:eastAsiaTheme="majorEastAsia" w:hAnsiTheme="majorHAnsi" w:cstheme="majorBidi"/>
                <w:sz w:val="20"/>
                <w:szCs w:val="20"/>
              </w:rPr>
            </w:pPr>
          </w:p>
        </w:tc>
        <w:tc>
          <w:tcPr>
            <w:tcW w:w="1761" w:type="dxa"/>
          </w:tcPr>
          <w:p w14:paraId="79D3402A" w14:textId="428E204F" w:rsidR="0253AE20" w:rsidRDefault="0253AE20" w:rsidP="0253AE20">
            <w:pPr>
              <w:rPr>
                <w:rFonts w:asciiTheme="majorHAnsi" w:eastAsiaTheme="majorEastAsia" w:hAnsiTheme="majorHAnsi" w:cstheme="majorBidi"/>
                <w:sz w:val="20"/>
                <w:szCs w:val="20"/>
              </w:rPr>
            </w:pPr>
          </w:p>
          <w:p w14:paraId="0AF59823" w14:textId="77777777" w:rsidR="29F73CA9" w:rsidRDefault="29F73CA9"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IB MYP</w:t>
            </w:r>
          </w:p>
          <w:p w14:paraId="5D5CAAD4" w14:textId="3AB43F60" w:rsidR="29F73CA9" w:rsidRDefault="29F73CA9"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Algebra 2</w:t>
            </w:r>
          </w:p>
          <w:p w14:paraId="003A6B70" w14:textId="562F2678" w:rsidR="5D80AFD1" w:rsidRDefault="5D80AFD1" w:rsidP="0253AE20">
            <w:pPr>
              <w:rPr>
                <w:rFonts w:asciiTheme="majorHAnsi" w:eastAsiaTheme="majorEastAsia" w:hAnsiTheme="majorHAnsi" w:cstheme="majorBidi"/>
                <w:b/>
                <w:bCs/>
                <w:sz w:val="20"/>
                <w:szCs w:val="20"/>
              </w:rPr>
            </w:pPr>
            <w:r w:rsidRPr="0253AE20">
              <w:rPr>
                <w:rFonts w:asciiTheme="majorHAnsi" w:eastAsiaTheme="majorEastAsia" w:hAnsiTheme="majorHAnsi" w:cstheme="majorBidi"/>
                <w:b/>
                <w:bCs/>
                <w:sz w:val="20"/>
                <w:szCs w:val="20"/>
              </w:rPr>
              <w:t>-</w:t>
            </w:r>
            <w:r w:rsidR="7073FCEA" w:rsidRPr="0253AE20">
              <w:rPr>
                <w:rFonts w:asciiTheme="majorHAnsi" w:eastAsiaTheme="majorEastAsia" w:hAnsiTheme="majorHAnsi" w:cstheme="majorBidi"/>
                <w:b/>
                <w:bCs/>
                <w:sz w:val="20"/>
                <w:szCs w:val="20"/>
              </w:rPr>
              <w:t>o</w:t>
            </w:r>
            <w:r w:rsidR="29F73CA9" w:rsidRPr="0253AE20">
              <w:rPr>
                <w:rFonts w:asciiTheme="majorHAnsi" w:eastAsiaTheme="majorEastAsia" w:hAnsiTheme="majorHAnsi" w:cstheme="majorBidi"/>
                <w:b/>
                <w:bCs/>
                <w:sz w:val="20"/>
                <w:szCs w:val="20"/>
              </w:rPr>
              <w:t>r</w:t>
            </w:r>
            <w:r w:rsidR="10B8CE97" w:rsidRPr="0253AE20">
              <w:rPr>
                <w:rFonts w:asciiTheme="majorHAnsi" w:eastAsiaTheme="majorEastAsia" w:hAnsiTheme="majorHAnsi" w:cstheme="majorBidi"/>
                <w:b/>
                <w:bCs/>
                <w:sz w:val="20"/>
                <w:szCs w:val="20"/>
              </w:rPr>
              <w:t>-</w:t>
            </w:r>
          </w:p>
          <w:p w14:paraId="7FD1F119" w14:textId="3A26F2EC" w:rsidR="00B75C16" w:rsidRPr="00A17443" w:rsidRDefault="49AF2A09" w:rsidP="0253AE20">
            <w:pPr>
              <w:rPr>
                <w:rFonts w:asciiTheme="majorHAnsi" w:eastAsiaTheme="majorEastAsia" w:hAnsiTheme="majorHAnsi" w:cstheme="majorBidi"/>
                <w:b/>
                <w:bCs/>
                <w:sz w:val="20"/>
                <w:szCs w:val="20"/>
                <w:u w:val="single"/>
              </w:rPr>
            </w:pPr>
            <w:r w:rsidRPr="0253AE20">
              <w:rPr>
                <w:rFonts w:asciiTheme="majorHAnsi" w:eastAsiaTheme="majorEastAsia" w:hAnsiTheme="majorHAnsi" w:cstheme="majorBidi"/>
                <w:sz w:val="20"/>
                <w:szCs w:val="20"/>
              </w:rPr>
              <w:t>AP Precalculus</w:t>
            </w:r>
            <w:r w:rsidR="00B75C16" w:rsidRPr="0253AE20">
              <w:rPr>
                <w:rFonts w:asciiTheme="majorHAnsi" w:eastAsiaTheme="majorEastAsia" w:hAnsiTheme="majorHAnsi" w:cstheme="majorBidi"/>
                <w:sz w:val="20"/>
                <w:szCs w:val="20"/>
              </w:rPr>
              <w:t xml:space="preserve"> </w:t>
            </w:r>
          </w:p>
        </w:tc>
        <w:tc>
          <w:tcPr>
            <w:tcW w:w="1909" w:type="dxa"/>
          </w:tcPr>
          <w:p w14:paraId="5B9BE6F3" w14:textId="5E1812DF" w:rsidR="00B75C16" w:rsidRPr="00A17443" w:rsidRDefault="74F88C96"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 xml:space="preserve">IB </w:t>
            </w:r>
            <w:r w:rsidR="3939083F" w:rsidRPr="0253AE20">
              <w:rPr>
                <w:rFonts w:asciiTheme="majorHAnsi" w:eastAsiaTheme="majorEastAsia" w:hAnsiTheme="majorHAnsi" w:cstheme="majorBidi"/>
                <w:sz w:val="20"/>
                <w:szCs w:val="20"/>
              </w:rPr>
              <w:t>Applications and interpretations</w:t>
            </w:r>
            <w:r w:rsidR="46FA3B9B" w:rsidRPr="0253AE20">
              <w:rPr>
                <w:rFonts w:asciiTheme="majorHAnsi" w:eastAsiaTheme="majorEastAsia" w:hAnsiTheme="majorHAnsi" w:cstheme="majorBidi"/>
                <w:sz w:val="20"/>
                <w:szCs w:val="20"/>
              </w:rPr>
              <w:t xml:space="preserve"> SL</w:t>
            </w:r>
          </w:p>
          <w:p w14:paraId="0AB1EF0B" w14:textId="3654B1A6" w:rsidR="467CCE68" w:rsidRDefault="467CCE68" w:rsidP="0253AE20">
            <w:pPr>
              <w:rPr>
                <w:rFonts w:asciiTheme="majorHAnsi" w:eastAsiaTheme="majorEastAsia" w:hAnsiTheme="majorHAnsi" w:cstheme="majorBidi"/>
                <w:b/>
                <w:bCs/>
                <w:sz w:val="20"/>
                <w:szCs w:val="20"/>
                <w:u w:val="single"/>
              </w:rPr>
            </w:pPr>
            <w:r w:rsidRPr="0253AE20">
              <w:rPr>
                <w:rFonts w:asciiTheme="majorHAnsi" w:eastAsiaTheme="majorEastAsia" w:hAnsiTheme="majorHAnsi" w:cstheme="majorBidi"/>
                <w:b/>
                <w:bCs/>
                <w:sz w:val="20"/>
                <w:szCs w:val="20"/>
              </w:rPr>
              <w:t>-o</w:t>
            </w:r>
            <w:r w:rsidR="43ED27EE" w:rsidRPr="0253AE20">
              <w:rPr>
                <w:rFonts w:asciiTheme="majorHAnsi" w:eastAsiaTheme="majorEastAsia" w:hAnsiTheme="majorHAnsi" w:cstheme="majorBidi"/>
                <w:b/>
                <w:bCs/>
                <w:sz w:val="20"/>
                <w:szCs w:val="20"/>
              </w:rPr>
              <w:t>r</w:t>
            </w:r>
            <w:r w:rsidRPr="0253AE20">
              <w:rPr>
                <w:rFonts w:asciiTheme="majorHAnsi" w:eastAsiaTheme="majorEastAsia" w:hAnsiTheme="majorHAnsi" w:cstheme="majorBidi"/>
                <w:b/>
                <w:bCs/>
                <w:sz w:val="20"/>
                <w:szCs w:val="20"/>
              </w:rPr>
              <w:t>-</w:t>
            </w:r>
          </w:p>
          <w:p w14:paraId="32DA5437" w14:textId="6B807F1C" w:rsidR="00B75C16" w:rsidRPr="00A17443" w:rsidRDefault="76392F46"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 xml:space="preserve">AP </w:t>
            </w:r>
            <w:r w:rsidR="00B75C16" w:rsidRPr="0253AE20">
              <w:rPr>
                <w:rFonts w:asciiTheme="majorHAnsi" w:eastAsiaTheme="majorEastAsia" w:hAnsiTheme="majorHAnsi" w:cstheme="majorBidi"/>
                <w:sz w:val="20"/>
                <w:szCs w:val="20"/>
              </w:rPr>
              <w:t>Calculus AB</w:t>
            </w:r>
            <w:r w:rsidR="2DEA1D20" w:rsidRPr="0253AE20">
              <w:rPr>
                <w:rFonts w:asciiTheme="majorHAnsi" w:eastAsiaTheme="majorEastAsia" w:hAnsiTheme="majorHAnsi" w:cstheme="majorBidi"/>
                <w:sz w:val="20"/>
                <w:szCs w:val="20"/>
              </w:rPr>
              <w:t xml:space="preserve"> SL</w:t>
            </w:r>
          </w:p>
          <w:p w14:paraId="2ED1A632" w14:textId="1808060E" w:rsidR="5BC470BE" w:rsidRDefault="5BC470BE" w:rsidP="0253AE20">
            <w:pPr>
              <w:spacing w:line="259" w:lineRule="auto"/>
            </w:pPr>
            <w:r w:rsidRPr="0253AE20">
              <w:rPr>
                <w:rFonts w:asciiTheme="majorHAnsi" w:eastAsiaTheme="majorEastAsia" w:hAnsiTheme="majorHAnsi" w:cstheme="majorBidi"/>
                <w:b/>
                <w:bCs/>
                <w:sz w:val="20"/>
                <w:szCs w:val="20"/>
              </w:rPr>
              <w:t>-or-</w:t>
            </w:r>
          </w:p>
          <w:p w14:paraId="7F9CB804" w14:textId="3633FA13" w:rsidR="00B75C16" w:rsidRPr="00A17443" w:rsidRDefault="7177570C"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A</w:t>
            </w:r>
            <w:r w:rsidR="002E5FA8" w:rsidRPr="0253AE20">
              <w:rPr>
                <w:rFonts w:asciiTheme="majorHAnsi" w:eastAsiaTheme="majorEastAsia" w:hAnsiTheme="majorHAnsi" w:cstheme="majorBidi"/>
                <w:sz w:val="20"/>
                <w:szCs w:val="20"/>
              </w:rPr>
              <w:t>P Calculus BC</w:t>
            </w:r>
            <w:r w:rsidR="057F24F4" w:rsidRPr="0253AE20">
              <w:rPr>
                <w:rFonts w:asciiTheme="majorHAnsi" w:eastAsiaTheme="majorEastAsia" w:hAnsiTheme="majorHAnsi" w:cstheme="majorBidi"/>
                <w:sz w:val="20"/>
                <w:szCs w:val="20"/>
              </w:rPr>
              <w:t xml:space="preserve"> HL</w:t>
            </w:r>
          </w:p>
        </w:tc>
        <w:tc>
          <w:tcPr>
            <w:tcW w:w="1910" w:type="dxa"/>
          </w:tcPr>
          <w:p w14:paraId="52E56223" w14:textId="20FB4CA3" w:rsidR="008571CF" w:rsidRDefault="0CE03CA4"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 xml:space="preserve">IB </w:t>
            </w:r>
            <w:r w:rsidR="3C62FC5D" w:rsidRPr="0253AE20">
              <w:rPr>
                <w:rFonts w:asciiTheme="majorHAnsi" w:eastAsiaTheme="majorEastAsia" w:hAnsiTheme="majorHAnsi" w:cstheme="majorBidi"/>
                <w:sz w:val="20"/>
                <w:szCs w:val="20"/>
              </w:rPr>
              <w:t>Applications and Interpretations</w:t>
            </w:r>
            <w:r w:rsidR="066AEED6" w:rsidRPr="0253AE20">
              <w:rPr>
                <w:rFonts w:asciiTheme="majorHAnsi" w:eastAsiaTheme="majorEastAsia" w:hAnsiTheme="majorHAnsi" w:cstheme="majorBidi"/>
                <w:sz w:val="20"/>
                <w:szCs w:val="20"/>
              </w:rPr>
              <w:t xml:space="preserve"> </w:t>
            </w:r>
            <w:r w:rsidR="61B5A8C0" w:rsidRPr="0253AE20">
              <w:rPr>
                <w:rFonts w:asciiTheme="majorHAnsi" w:eastAsiaTheme="majorEastAsia" w:hAnsiTheme="majorHAnsi" w:cstheme="majorBidi"/>
                <w:sz w:val="20"/>
                <w:szCs w:val="20"/>
              </w:rPr>
              <w:t>2</w:t>
            </w:r>
            <w:r w:rsidR="61B5A8C0" w:rsidRPr="0253AE20">
              <w:rPr>
                <w:rFonts w:asciiTheme="majorHAnsi" w:eastAsiaTheme="majorEastAsia" w:hAnsiTheme="majorHAnsi" w:cstheme="majorBidi"/>
                <w:b/>
                <w:bCs/>
                <w:sz w:val="20"/>
                <w:szCs w:val="20"/>
              </w:rPr>
              <w:t xml:space="preserve"> </w:t>
            </w:r>
            <w:r w:rsidR="066AEED6" w:rsidRPr="0253AE20">
              <w:rPr>
                <w:rFonts w:asciiTheme="majorHAnsi" w:eastAsiaTheme="majorEastAsia" w:hAnsiTheme="majorHAnsi" w:cstheme="majorBidi"/>
                <w:sz w:val="20"/>
                <w:szCs w:val="20"/>
              </w:rPr>
              <w:t>SL</w:t>
            </w:r>
          </w:p>
          <w:p w14:paraId="7F71A328" w14:textId="29327DF7" w:rsidR="6E07DF05" w:rsidRDefault="76F69B72" w:rsidP="0253AE20">
            <w:pPr>
              <w:rPr>
                <w:rFonts w:asciiTheme="majorHAnsi" w:eastAsiaTheme="majorEastAsia" w:hAnsiTheme="majorHAnsi" w:cstheme="majorBidi"/>
                <w:b/>
                <w:bCs/>
                <w:sz w:val="20"/>
                <w:szCs w:val="20"/>
              </w:rPr>
            </w:pPr>
            <w:r w:rsidRPr="0253AE20">
              <w:rPr>
                <w:rFonts w:asciiTheme="majorHAnsi" w:eastAsiaTheme="majorEastAsia" w:hAnsiTheme="majorHAnsi" w:cstheme="majorBidi"/>
                <w:b/>
                <w:bCs/>
                <w:sz w:val="20"/>
                <w:szCs w:val="20"/>
              </w:rPr>
              <w:t>-o</w:t>
            </w:r>
            <w:r w:rsidR="0D73FF4D" w:rsidRPr="0253AE20">
              <w:rPr>
                <w:rFonts w:asciiTheme="majorHAnsi" w:eastAsiaTheme="majorEastAsia" w:hAnsiTheme="majorHAnsi" w:cstheme="majorBidi"/>
                <w:b/>
                <w:bCs/>
                <w:sz w:val="20"/>
                <w:szCs w:val="20"/>
              </w:rPr>
              <w:t>r</w:t>
            </w:r>
            <w:r w:rsidR="5027F5BA" w:rsidRPr="0253AE20">
              <w:rPr>
                <w:rFonts w:asciiTheme="majorHAnsi" w:eastAsiaTheme="majorEastAsia" w:hAnsiTheme="majorHAnsi" w:cstheme="majorBidi"/>
                <w:b/>
                <w:bCs/>
                <w:sz w:val="20"/>
                <w:szCs w:val="20"/>
              </w:rPr>
              <w:t>-</w:t>
            </w:r>
          </w:p>
          <w:p w14:paraId="48113AC3" w14:textId="0325B163" w:rsidR="5027F5BA" w:rsidRDefault="5027F5BA" w:rsidP="0253AE20">
            <w:pPr>
              <w:rPr>
                <w:rFonts w:asciiTheme="majorHAnsi" w:eastAsiaTheme="majorEastAsia" w:hAnsiTheme="majorHAnsi" w:cstheme="majorBidi"/>
                <w:b/>
                <w:bCs/>
                <w:sz w:val="20"/>
                <w:szCs w:val="20"/>
              </w:rPr>
            </w:pPr>
            <w:r w:rsidRPr="0253AE20">
              <w:rPr>
                <w:rFonts w:asciiTheme="majorHAnsi" w:eastAsiaTheme="majorEastAsia" w:hAnsiTheme="majorHAnsi" w:cstheme="majorBidi"/>
                <w:sz w:val="20"/>
                <w:szCs w:val="20"/>
              </w:rPr>
              <w:t xml:space="preserve">IB </w:t>
            </w:r>
            <w:r w:rsidR="0D73FF4D" w:rsidRPr="0253AE20">
              <w:rPr>
                <w:rFonts w:asciiTheme="majorHAnsi" w:eastAsiaTheme="majorEastAsia" w:hAnsiTheme="majorHAnsi" w:cstheme="majorBidi"/>
                <w:sz w:val="20"/>
                <w:szCs w:val="20"/>
              </w:rPr>
              <w:t>Analysis and Approaches 2 SL</w:t>
            </w:r>
          </w:p>
          <w:p w14:paraId="3A90DF95" w14:textId="65E7700D" w:rsidR="6B2C8E86" w:rsidRDefault="6B2C8E86" w:rsidP="0253AE20">
            <w:pPr>
              <w:rPr>
                <w:rFonts w:asciiTheme="majorHAnsi" w:eastAsiaTheme="majorEastAsia" w:hAnsiTheme="majorHAnsi" w:cstheme="majorBidi"/>
                <w:b/>
                <w:bCs/>
                <w:sz w:val="20"/>
                <w:szCs w:val="20"/>
              </w:rPr>
            </w:pPr>
            <w:r w:rsidRPr="0253AE20">
              <w:rPr>
                <w:rFonts w:asciiTheme="majorHAnsi" w:eastAsiaTheme="majorEastAsia" w:hAnsiTheme="majorHAnsi" w:cstheme="majorBidi"/>
                <w:b/>
                <w:bCs/>
                <w:sz w:val="20"/>
                <w:szCs w:val="20"/>
              </w:rPr>
              <w:t>-</w:t>
            </w:r>
            <w:r w:rsidR="0D73FF4D" w:rsidRPr="0253AE20">
              <w:rPr>
                <w:rFonts w:asciiTheme="majorHAnsi" w:eastAsiaTheme="majorEastAsia" w:hAnsiTheme="majorHAnsi" w:cstheme="majorBidi"/>
                <w:b/>
                <w:bCs/>
                <w:sz w:val="20"/>
                <w:szCs w:val="20"/>
              </w:rPr>
              <w:t>or</w:t>
            </w:r>
            <w:r w:rsidR="1C8F4023" w:rsidRPr="0253AE20">
              <w:rPr>
                <w:rFonts w:asciiTheme="majorHAnsi" w:eastAsiaTheme="majorEastAsia" w:hAnsiTheme="majorHAnsi" w:cstheme="majorBidi"/>
                <w:b/>
                <w:bCs/>
                <w:sz w:val="20"/>
                <w:szCs w:val="20"/>
              </w:rPr>
              <w:t>-</w:t>
            </w:r>
          </w:p>
          <w:p w14:paraId="3957D53B" w14:textId="002BB290" w:rsidR="00B75C16" w:rsidRPr="008571CF" w:rsidRDefault="1C8F4023" w:rsidP="0253AE20">
            <w:pPr>
              <w:rPr>
                <w:rFonts w:asciiTheme="majorHAnsi" w:eastAsiaTheme="majorEastAsia" w:hAnsiTheme="majorHAnsi" w:cstheme="majorBidi"/>
                <w:b/>
                <w:bCs/>
                <w:sz w:val="20"/>
                <w:szCs w:val="20"/>
              </w:rPr>
            </w:pPr>
            <w:r w:rsidRPr="0253AE20">
              <w:rPr>
                <w:rFonts w:asciiTheme="majorHAnsi" w:eastAsiaTheme="majorEastAsia" w:hAnsiTheme="majorHAnsi" w:cstheme="majorBidi"/>
                <w:sz w:val="20"/>
                <w:szCs w:val="20"/>
              </w:rPr>
              <w:t xml:space="preserve">IB </w:t>
            </w:r>
            <w:r w:rsidR="1BB7A97D" w:rsidRPr="0253AE20">
              <w:rPr>
                <w:rFonts w:asciiTheme="majorHAnsi" w:eastAsiaTheme="majorEastAsia" w:hAnsiTheme="majorHAnsi" w:cstheme="majorBidi"/>
                <w:sz w:val="20"/>
                <w:szCs w:val="20"/>
              </w:rPr>
              <w:t>Analysis and Approaches 3</w:t>
            </w:r>
            <w:r w:rsidR="68FA887E" w:rsidRPr="0253AE20">
              <w:rPr>
                <w:rFonts w:asciiTheme="majorHAnsi" w:eastAsiaTheme="majorEastAsia" w:hAnsiTheme="majorHAnsi" w:cstheme="majorBidi"/>
                <w:sz w:val="20"/>
                <w:szCs w:val="20"/>
              </w:rPr>
              <w:t xml:space="preserve"> HL</w:t>
            </w:r>
          </w:p>
        </w:tc>
      </w:tr>
      <w:tr w:rsidR="00B75C16" w:rsidRPr="00A17443" w14:paraId="4000A257" w14:textId="77777777" w:rsidTr="60DA10A1">
        <w:trPr>
          <w:trHeight w:val="2451"/>
        </w:trPr>
        <w:tc>
          <w:tcPr>
            <w:tcW w:w="1992" w:type="dxa"/>
          </w:tcPr>
          <w:p w14:paraId="594290F7" w14:textId="6B94B772" w:rsidR="56522909" w:rsidRDefault="56522909" w:rsidP="0253AE20">
            <w:pPr>
              <w:rPr>
                <w:rFonts w:asciiTheme="majorHAnsi" w:eastAsiaTheme="majorEastAsia" w:hAnsiTheme="majorHAnsi" w:cstheme="majorBidi"/>
                <w:b/>
                <w:bCs/>
                <w:sz w:val="20"/>
                <w:szCs w:val="20"/>
              </w:rPr>
            </w:pPr>
            <w:r w:rsidRPr="0253AE20">
              <w:rPr>
                <w:rFonts w:asciiTheme="majorHAnsi" w:eastAsiaTheme="majorEastAsia" w:hAnsiTheme="majorHAnsi" w:cstheme="majorBidi"/>
                <w:b/>
                <w:bCs/>
                <w:sz w:val="20"/>
                <w:szCs w:val="20"/>
              </w:rPr>
              <w:t>GROUP SIX</w:t>
            </w:r>
          </w:p>
        </w:tc>
        <w:tc>
          <w:tcPr>
            <w:tcW w:w="1974" w:type="dxa"/>
          </w:tcPr>
          <w:p w14:paraId="432575EF" w14:textId="4A9B4F65" w:rsidR="0253AE20" w:rsidRPr="00977C75" w:rsidRDefault="00977C75" w:rsidP="0253AE20">
            <w:pPr>
              <w:rPr>
                <w:rFonts w:asciiTheme="majorHAnsi" w:eastAsiaTheme="majorEastAsia" w:hAnsiTheme="majorHAnsi" w:cstheme="majorBidi"/>
                <w:sz w:val="20"/>
                <w:szCs w:val="20"/>
              </w:rPr>
            </w:pPr>
            <w:r w:rsidRPr="00977C75">
              <w:rPr>
                <w:rFonts w:asciiTheme="majorHAnsi" w:eastAsiaTheme="majorEastAsia" w:hAnsiTheme="majorHAnsi" w:cstheme="majorBidi"/>
                <w:sz w:val="20"/>
                <w:szCs w:val="20"/>
              </w:rPr>
              <w:t>Approaches to Learning 1</w:t>
            </w:r>
          </w:p>
        </w:tc>
        <w:tc>
          <w:tcPr>
            <w:tcW w:w="1761" w:type="dxa"/>
          </w:tcPr>
          <w:p w14:paraId="6A89485D" w14:textId="198C81AB" w:rsidR="0253AE20" w:rsidRPr="00A53E5F" w:rsidRDefault="00977C75" w:rsidP="0253AE20">
            <w:pPr>
              <w:rPr>
                <w:rFonts w:asciiTheme="majorHAnsi" w:eastAsiaTheme="majorEastAsia" w:hAnsiTheme="majorHAnsi" w:cstheme="majorBidi"/>
                <w:sz w:val="20"/>
                <w:szCs w:val="20"/>
              </w:rPr>
            </w:pPr>
            <w:r w:rsidRPr="00A53E5F">
              <w:rPr>
                <w:rFonts w:asciiTheme="majorHAnsi" w:eastAsiaTheme="majorEastAsia" w:hAnsiTheme="majorHAnsi" w:cstheme="majorBidi"/>
                <w:sz w:val="20"/>
                <w:szCs w:val="20"/>
              </w:rPr>
              <w:t>Approaches to Learning 2</w:t>
            </w:r>
          </w:p>
        </w:tc>
        <w:tc>
          <w:tcPr>
            <w:tcW w:w="1909" w:type="dxa"/>
          </w:tcPr>
          <w:p w14:paraId="463F29E8" w14:textId="06AA47AF" w:rsidR="007F381E" w:rsidRDefault="00B75C16"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 xml:space="preserve">IB </w:t>
            </w:r>
            <w:r w:rsidR="14D41155" w:rsidRPr="0253AE20">
              <w:rPr>
                <w:rFonts w:asciiTheme="majorHAnsi" w:eastAsiaTheme="majorEastAsia" w:hAnsiTheme="majorHAnsi" w:cstheme="majorBidi"/>
                <w:sz w:val="20"/>
                <w:szCs w:val="20"/>
              </w:rPr>
              <w:t xml:space="preserve">Theatre </w:t>
            </w:r>
            <w:r w:rsidR="00973680" w:rsidRPr="0253AE20">
              <w:rPr>
                <w:rFonts w:asciiTheme="majorHAnsi" w:eastAsiaTheme="majorEastAsia" w:hAnsiTheme="majorHAnsi" w:cstheme="majorBidi"/>
                <w:sz w:val="20"/>
                <w:szCs w:val="20"/>
              </w:rPr>
              <w:t>1</w:t>
            </w:r>
            <w:r w:rsidRPr="0253AE20">
              <w:rPr>
                <w:rFonts w:asciiTheme="majorHAnsi" w:eastAsiaTheme="majorEastAsia" w:hAnsiTheme="majorHAnsi" w:cstheme="majorBidi"/>
                <w:sz w:val="20"/>
                <w:szCs w:val="20"/>
              </w:rPr>
              <w:t xml:space="preserve"> HL/SL</w:t>
            </w:r>
            <w:r w:rsidR="56682E1D" w:rsidRPr="0253AE20">
              <w:rPr>
                <w:rFonts w:asciiTheme="majorHAnsi" w:eastAsiaTheme="majorEastAsia" w:hAnsiTheme="majorHAnsi" w:cstheme="majorBidi"/>
                <w:sz w:val="20"/>
                <w:szCs w:val="20"/>
              </w:rPr>
              <w:t xml:space="preserve"> </w:t>
            </w:r>
            <w:r w:rsidR="6D9E1357" w:rsidRPr="0253AE20">
              <w:rPr>
                <w:rFonts w:asciiTheme="majorHAnsi" w:eastAsiaTheme="majorEastAsia" w:hAnsiTheme="majorHAnsi" w:cstheme="majorBidi"/>
                <w:sz w:val="20"/>
                <w:szCs w:val="20"/>
              </w:rPr>
              <w:t xml:space="preserve">IB </w:t>
            </w:r>
            <w:r w:rsidR="002B6183">
              <w:rPr>
                <w:rFonts w:asciiTheme="majorHAnsi" w:eastAsiaTheme="majorEastAsia" w:hAnsiTheme="majorHAnsi" w:cstheme="majorBidi"/>
                <w:sz w:val="20"/>
                <w:szCs w:val="20"/>
              </w:rPr>
              <w:t xml:space="preserve">Visual </w:t>
            </w:r>
            <w:r w:rsidR="6D9E1357" w:rsidRPr="0253AE20">
              <w:rPr>
                <w:rFonts w:asciiTheme="majorHAnsi" w:eastAsiaTheme="majorEastAsia" w:hAnsiTheme="majorHAnsi" w:cstheme="majorBidi"/>
                <w:sz w:val="20"/>
                <w:szCs w:val="20"/>
              </w:rPr>
              <w:t xml:space="preserve">Art 1 SL </w:t>
            </w:r>
            <w:r w:rsidR="007F381E" w:rsidRPr="0253AE20">
              <w:rPr>
                <w:rFonts w:asciiTheme="majorHAnsi" w:eastAsiaTheme="majorEastAsia" w:hAnsiTheme="majorHAnsi" w:cstheme="majorBidi"/>
                <w:sz w:val="20"/>
                <w:szCs w:val="20"/>
              </w:rPr>
              <w:t xml:space="preserve">IB </w:t>
            </w:r>
            <w:r w:rsidR="51C3F4CF" w:rsidRPr="0253AE20">
              <w:rPr>
                <w:rFonts w:asciiTheme="majorHAnsi" w:eastAsiaTheme="majorEastAsia" w:hAnsiTheme="majorHAnsi" w:cstheme="majorBidi"/>
                <w:sz w:val="20"/>
                <w:szCs w:val="20"/>
              </w:rPr>
              <w:t>Digital</w:t>
            </w:r>
            <w:r w:rsidR="66CA5D73" w:rsidRPr="0253AE20">
              <w:rPr>
                <w:rFonts w:asciiTheme="majorHAnsi" w:eastAsiaTheme="majorEastAsia" w:hAnsiTheme="majorHAnsi" w:cstheme="majorBidi"/>
                <w:sz w:val="20"/>
                <w:szCs w:val="20"/>
              </w:rPr>
              <w:t xml:space="preserve"> </w:t>
            </w:r>
            <w:r w:rsidR="51C3F4CF" w:rsidRPr="0253AE20">
              <w:rPr>
                <w:rFonts w:asciiTheme="majorHAnsi" w:eastAsiaTheme="majorEastAsia" w:hAnsiTheme="majorHAnsi" w:cstheme="majorBidi"/>
                <w:sz w:val="20"/>
                <w:szCs w:val="20"/>
              </w:rPr>
              <w:t>Societies</w:t>
            </w:r>
            <w:r w:rsidR="007F381E" w:rsidRPr="0253AE20">
              <w:rPr>
                <w:rFonts w:asciiTheme="majorHAnsi" w:eastAsiaTheme="majorEastAsia" w:hAnsiTheme="majorHAnsi" w:cstheme="majorBidi"/>
                <w:sz w:val="20"/>
                <w:szCs w:val="20"/>
              </w:rPr>
              <w:t xml:space="preserve">1 HL/SL </w:t>
            </w:r>
          </w:p>
          <w:p w14:paraId="64B63186" w14:textId="33A694D8" w:rsidR="00B75C16" w:rsidRPr="00A17443" w:rsidRDefault="00B75C16"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IB</w:t>
            </w:r>
            <w:r w:rsidR="62EE1FD1" w:rsidRPr="0253AE20">
              <w:rPr>
                <w:rFonts w:asciiTheme="majorHAnsi" w:eastAsiaTheme="majorEastAsia" w:hAnsiTheme="majorHAnsi" w:cstheme="majorBidi"/>
                <w:sz w:val="20"/>
                <w:szCs w:val="20"/>
              </w:rPr>
              <w:t xml:space="preserve"> </w:t>
            </w:r>
            <w:r w:rsidRPr="0253AE20">
              <w:rPr>
                <w:rFonts w:asciiTheme="majorHAnsi" w:eastAsiaTheme="majorEastAsia" w:hAnsiTheme="majorHAnsi" w:cstheme="majorBidi"/>
                <w:sz w:val="20"/>
                <w:szCs w:val="20"/>
              </w:rPr>
              <w:t>Social Science</w:t>
            </w:r>
            <w:r w:rsidR="170079A3" w:rsidRPr="0253AE20">
              <w:rPr>
                <w:rFonts w:asciiTheme="majorHAnsi" w:eastAsiaTheme="majorEastAsia" w:hAnsiTheme="majorHAnsi" w:cstheme="majorBidi"/>
                <w:sz w:val="20"/>
                <w:szCs w:val="20"/>
              </w:rPr>
              <w:t xml:space="preserve"> HL/SL</w:t>
            </w:r>
          </w:p>
          <w:p w14:paraId="3B7B4B86" w14:textId="4BBEF2ED" w:rsidR="00B75C16" w:rsidRPr="00A17443" w:rsidRDefault="59BEAABC"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I</w:t>
            </w:r>
            <w:r w:rsidR="00B75C16" w:rsidRPr="0253AE20">
              <w:rPr>
                <w:rFonts w:asciiTheme="majorHAnsi" w:eastAsiaTheme="majorEastAsia" w:hAnsiTheme="majorHAnsi" w:cstheme="majorBidi"/>
                <w:sz w:val="20"/>
                <w:szCs w:val="20"/>
              </w:rPr>
              <w:t xml:space="preserve">B Science </w:t>
            </w:r>
            <w:r w:rsidR="0C7704A6" w:rsidRPr="0253AE20">
              <w:rPr>
                <w:rFonts w:asciiTheme="majorHAnsi" w:eastAsiaTheme="majorEastAsia" w:hAnsiTheme="majorHAnsi" w:cstheme="majorBidi"/>
                <w:sz w:val="20"/>
                <w:szCs w:val="20"/>
              </w:rPr>
              <w:t>HL/SL</w:t>
            </w:r>
          </w:p>
        </w:tc>
        <w:tc>
          <w:tcPr>
            <w:tcW w:w="1910" w:type="dxa"/>
          </w:tcPr>
          <w:p w14:paraId="3879BA5D" w14:textId="48EED2D5" w:rsidR="00B75C16" w:rsidRDefault="00B75C16" w:rsidP="0253AE20">
            <w:pPr>
              <w:rPr>
                <w:rFonts w:asciiTheme="majorHAnsi" w:eastAsiaTheme="majorEastAsia" w:hAnsiTheme="majorHAnsi" w:cstheme="majorBidi"/>
                <w:sz w:val="20"/>
                <w:szCs w:val="20"/>
              </w:rPr>
            </w:pPr>
            <w:r w:rsidRPr="60DA10A1">
              <w:rPr>
                <w:rFonts w:asciiTheme="majorHAnsi" w:eastAsiaTheme="majorEastAsia" w:hAnsiTheme="majorHAnsi" w:cstheme="majorBidi"/>
                <w:sz w:val="20"/>
                <w:szCs w:val="20"/>
              </w:rPr>
              <w:t xml:space="preserve">IB </w:t>
            </w:r>
            <w:r w:rsidR="435A8B3D" w:rsidRPr="60DA10A1">
              <w:rPr>
                <w:rFonts w:asciiTheme="majorHAnsi" w:eastAsiaTheme="majorEastAsia" w:hAnsiTheme="majorHAnsi" w:cstheme="majorBidi"/>
                <w:sz w:val="20"/>
                <w:szCs w:val="20"/>
              </w:rPr>
              <w:t xml:space="preserve">Theatre </w:t>
            </w:r>
            <w:r w:rsidR="00973680" w:rsidRPr="60DA10A1">
              <w:rPr>
                <w:rFonts w:asciiTheme="majorHAnsi" w:eastAsiaTheme="majorEastAsia" w:hAnsiTheme="majorHAnsi" w:cstheme="majorBidi"/>
                <w:sz w:val="20"/>
                <w:szCs w:val="20"/>
              </w:rPr>
              <w:t xml:space="preserve">2 </w:t>
            </w:r>
            <w:r w:rsidR="05E259D3" w:rsidRPr="60DA10A1">
              <w:rPr>
                <w:rFonts w:asciiTheme="majorHAnsi" w:eastAsiaTheme="majorEastAsia" w:hAnsiTheme="majorHAnsi" w:cstheme="majorBidi"/>
                <w:sz w:val="20"/>
                <w:szCs w:val="20"/>
              </w:rPr>
              <w:t>S</w:t>
            </w:r>
            <w:r w:rsidR="00973680" w:rsidRPr="60DA10A1">
              <w:rPr>
                <w:rFonts w:asciiTheme="majorHAnsi" w:eastAsiaTheme="majorEastAsia" w:hAnsiTheme="majorHAnsi" w:cstheme="majorBidi"/>
                <w:sz w:val="20"/>
                <w:szCs w:val="20"/>
              </w:rPr>
              <w:t>L</w:t>
            </w:r>
            <w:r w:rsidR="42D6FAD1" w:rsidRPr="60DA10A1">
              <w:rPr>
                <w:rFonts w:asciiTheme="majorHAnsi" w:eastAsiaTheme="majorEastAsia" w:hAnsiTheme="majorHAnsi" w:cstheme="majorBidi"/>
                <w:sz w:val="20"/>
                <w:szCs w:val="20"/>
              </w:rPr>
              <w:t xml:space="preserve"> </w:t>
            </w:r>
          </w:p>
          <w:p w14:paraId="574AA4E3" w14:textId="1931F282" w:rsidR="00B75C16" w:rsidRDefault="42D6FAD1" w:rsidP="0253AE20">
            <w:pPr>
              <w:rPr>
                <w:rFonts w:asciiTheme="majorHAnsi" w:eastAsiaTheme="majorEastAsia" w:hAnsiTheme="majorHAnsi" w:cstheme="majorBidi"/>
                <w:sz w:val="20"/>
                <w:szCs w:val="20"/>
              </w:rPr>
            </w:pPr>
            <w:r w:rsidRPr="60DA10A1">
              <w:rPr>
                <w:rFonts w:asciiTheme="majorHAnsi" w:eastAsiaTheme="majorEastAsia" w:hAnsiTheme="majorHAnsi" w:cstheme="majorBidi"/>
                <w:b/>
                <w:bCs/>
                <w:sz w:val="20"/>
                <w:szCs w:val="20"/>
              </w:rPr>
              <w:t>-or-</w:t>
            </w:r>
            <w:r w:rsidR="2B8EE958" w:rsidRPr="60DA10A1">
              <w:rPr>
                <w:rFonts w:asciiTheme="majorHAnsi" w:eastAsiaTheme="majorEastAsia" w:hAnsiTheme="majorHAnsi" w:cstheme="majorBidi"/>
                <w:b/>
                <w:bCs/>
                <w:sz w:val="20"/>
                <w:szCs w:val="20"/>
              </w:rPr>
              <w:t xml:space="preserve"> </w:t>
            </w:r>
            <w:r w:rsidR="00973680" w:rsidRPr="60DA10A1">
              <w:rPr>
                <w:rFonts w:asciiTheme="majorHAnsi" w:eastAsiaTheme="majorEastAsia" w:hAnsiTheme="majorHAnsi" w:cstheme="majorBidi"/>
                <w:sz w:val="20"/>
                <w:szCs w:val="20"/>
              </w:rPr>
              <w:t xml:space="preserve">3 </w:t>
            </w:r>
            <w:r w:rsidR="1C450044" w:rsidRPr="60DA10A1">
              <w:rPr>
                <w:rFonts w:asciiTheme="majorHAnsi" w:eastAsiaTheme="majorEastAsia" w:hAnsiTheme="majorHAnsi" w:cstheme="majorBidi"/>
                <w:sz w:val="20"/>
                <w:szCs w:val="20"/>
              </w:rPr>
              <w:t>S</w:t>
            </w:r>
            <w:r w:rsidR="00B75C16" w:rsidRPr="60DA10A1">
              <w:rPr>
                <w:rFonts w:asciiTheme="majorHAnsi" w:eastAsiaTheme="majorEastAsia" w:hAnsiTheme="majorHAnsi" w:cstheme="majorBidi"/>
                <w:sz w:val="20"/>
                <w:szCs w:val="20"/>
              </w:rPr>
              <w:t xml:space="preserve">L </w:t>
            </w:r>
          </w:p>
          <w:p w14:paraId="6626ECD7" w14:textId="0FB8B1A5" w:rsidR="52727704" w:rsidRDefault="52727704" w:rsidP="60DA10A1">
            <w:pPr>
              <w:rPr>
                <w:rFonts w:asciiTheme="majorHAnsi" w:eastAsiaTheme="majorEastAsia" w:hAnsiTheme="majorHAnsi" w:cstheme="majorBidi"/>
                <w:sz w:val="20"/>
                <w:szCs w:val="20"/>
              </w:rPr>
            </w:pPr>
            <w:r w:rsidRPr="60DA10A1">
              <w:rPr>
                <w:rFonts w:asciiTheme="majorHAnsi" w:eastAsiaTheme="majorEastAsia" w:hAnsiTheme="majorHAnsi" w:cstheme="majorBidi"/>
                <w:sz w:val="20"/>
                <w:szCs w:val="20"/>
              </w:rPr>
              <w:t xml:space="preserve">IB </w:t>
            </w:r>
            <w:r w:rsidR="002B6183">
              <w:rPr>
                <w:rFonts w:asciiTheme="majorHAnsi" w:eastAsiaTheme="majorEastAsia" w:hAnsiTheme="majorHAnsi" w:cstheme="majorBidi"/>
                <w:sz w:val="20"/>
                <w:szCs w:val="20"/>
              </w:rPr>
              <w:t xml:space="preserve">Visual </w:t>
            </w:r>
            <w:r w:rsidRPr="60DA10A1">
              <w:rPr>
                <w:rFonts w:asciiTheme="majorHAnsi" w:eastAsiaTheme="majorEastAsia" w:hAnsiTheme="majorHAnsi" w:cstheme="majorBidi"/>
                <w:sz w:val="20"/>
                <w:szCs w:val="20"/>
              </w:rPr>
              <w:t>Art 2 SL</w:t>
            </w:r>
          </w:p>
          <w:p w14:paraId="192AE491" w14:textId="77AE405E" w:rsidR="00B75C16" w:rsidRPr="00A17443" w:rsidRDefault="007F381E" w:rsidP="0253AE20">
            <w:pPr>
              <w:rPr>
                <w:rFonts w:asciiTheme="majorHAnsi" w:eastAsiaTheme="majorEastAsia" w:hAnsiTheme="majorHAnsi" w:cstheme="majorBidi"/>
                <w:sz w:val="20"/>
                <w:szCs w:val="20"/>
              </w:rPr>
            </w:pPr>
            <w:r w:rsidRPr="60DA10A1">
              <w:rPr>
                <w:rFonts w:asciiTheme="majorHAnsi" w:eastAsiaTheme="majorEastAsia" w:hAnsiTheme="majorHAnsi" w:cstheme="majorBidi"/>
                <w:sz w:val="20"/>
                <w:szCs w:val="20"/>
              </w:rPr>
              <w:t xml:space="preserve">IB </w:t>
            </w:r>
            <w:r w:rsidR="25E0495F" w:rsidRPr="60DA10A1">
              <w:rPr>
                <w:rFonts w:asciiTheme="majorHAnsi" w:eastAsiaTheme="majorEastAsia" w:hAnsiTheme="majorHAnsi" w:cstheme="majorBidi"/>
                <w:sz w:val="20"/>
                <w:szCs w:val="20"/>
              </w:rPr>
              <w:t xml:space="preserve">Digital Societies </w:t>
            </w:r>
            <w:r w:rsidRPr="60DA10A1">
              <w:rPr>
                <w:rFonts w:asciiTheme="majorHAnsi" w:eastAsiaTheme="majorEastAsia" w:hAnsiTheme="majorHAnsi" w:cstheme="majorBidi"/>
                <w:sz w:val="20"/>
                <w:szCs w:val="20"/>
              </w:rPr>
              <w:t xml:space="preserve">2 </w:t>
            </w:r>
            <w:r w:rsidR="3A528604" w:rsidRPr="60DA10A1">
              <w:rPr>
                <w:rFonts w:asciiTheme="majorHAnsi" w:eastAsiaTheme="majorEastAsia" w:hAnsiTheme="majorHAnsi" w:cstheme="majorBidi"/>
                <w:sz w:val="20"/>
                <w:szCs w:val="20"/>
              </w:rPr>
              <w:t>S</w:t>
            </w:r>
            <w:r w:rsidRPr="60DA10A1">
              <w:rPr>
                <w:rFonts w:asciiTheme="majorHAnsi" w:eastAsiaTheme="majorEastAsia" w:hAnsiTheme="majorHAnsi" w:cstheme="majorBidi"/>
                <w:sz w:val="20"/>
                <w:szCs w:val="20"/>
              </w:rPr>
              <w:t>L</w:t>
            </w:r>
            <w:r w:rsidR="7F17BE39" w:rsidRPr="60DA10A1">
              <w:rPr>
                <w:rFonts w:asciiTheme="majorHAnsi" w:eastAsiaTheme="majorEastAsia" w:hAnsiTheme="majorHAnsi" w:cstheme="majorBidi"/>
                <w:sz w:val="20"/>
                <w:szCs w:val="20"/>
              </w:rPr>
              <w:t xml:space="preserve"> </w:t>
            </w:r>
            <w:r w:rsidR="7F17BE39" w:rsidRPr="60DA10A1">
              <w:rPr>
                <w:rFonts w:asciiTheme="majorHAnsi" w:eastAsiaTheme="majorEastAsia" w:hAnsiTheme="majorHAnsi" w:cstheme="majorBidi"/>
                <w:b/>
                <w:bCs/>
                <w:sz w:val="20"/>
                <w:szCs w:val="20"/>
              </w:rPr>
              <w:t>–or-</w:t>
            </w:r>
            <w:r w:rsidRPr="60DA10A1">
              <w:rPr>
                <w:rFonts w:asciiTheme="majorHAnsi" w:eastAsiaTheme="majorEastAsia" w:hAnsiTheme="majorHAnsi" w:cstheme="majorBidi"/>
                <w:sz w:val="20"/>
                <w:szCs w:val="20"/>
              </w:rPr>
              <w:t xml:space="preserve"> </w:t>
            </w:r>
            <w:r w:rsidR="21896904" w:rsidRPr="60DA10A1">
              <w:rPr>
                <w:rFonts w:asciiTheme="majorHAnsi" w:eastAsiaTheme="majorEastAsia" w:hAnsiTheme="majorHAnsi" w:cstheme="majorBidi"/>
                <w:sz w:val="20"/>
                <w:szCs w:val="20"/>
              </w:rPr>
              <w:t xml:space="preserve">3 </w:t>
            </w:r>
            <w:r w:rsidR="5EB5FA7F" w:rsidRPr="60DA10A1">
              <w:rPr>
                <w:rFonts w:asciiTheme="majorHAnsi" w:eastAsiaTheme="majorEastAsia" w:hAnsiTheme="majorHAnsi" w:cstheme="majorBidi"/>
                <w:sz w:val="20"/>
                <w:szCs w:val="20"/>
              </w:rPr>
              <w:t>H</w:t>
            </w:r>
            <w:r w:rsidR="7E87DD43" w:rsidRPr="60DA10A1">
              <w:rPr>
                <w:rFonts w:asciiTheme="majorHAnsi" w:eastAsiaTheme="majorEastAsia" w:hAnsiTheme="majorHAnsi" w:cstheme="majorBidi"/>
                <w:sz w:val="20"/>
                <w:szCs w:val="20"/>
              </w:rPr>
              <w:t xml:space="preserve">L </w:t>
            </w:r>
          </w:p>
          <w:p w14:paraId="18622E5A" w14:textId="0A60A56D" w:rsidR="00B75C16" w:rsidRPr="00A17443" w:rsidRDefault="00B75C16" w:rsidP="60DA10A1">
            <w:pPr>
              <w:rPr>
                <w:rFonts w:asciiTheme="majorHAnsi" w:eastAsiaTheme="majorEastAsia" w:hAnsiTheme="majorHAnsi" w:cstheme="majorBidi"/>
                <w:sz w:val="20"/>
                <w:szCs w:val="20"/>
              </w:rPr>
            </w:pPr>
            <w:r w:rsidRPr="60DA10A1">
              <w:rPr>
                <w:rFonts w:asciiTheme="majorHAnsi" w:eastAsiaTheme="majorEastAsia" w:hAnsiTheme="majorHAnsi" w:cstheme="majorBidi"/>
                <w:sz w:val="20"/>
                <w:szCs w:val="20"/>
              </w:rPr>
              <w:t>IB</w:t>
            </w:r>
            <w:r w:rsidR="17713247" w:rsidRPr="60DA10A1">
              <w:rPr>
                <w:rFonts w:asciiTheme="majorHAnsi" w:eastAsiaTheme="majorEastAsia" w:hAnsiTheme="majorHAnsi" w:cstheme="majorBidi"/>
                <w:sz w:val="20"/>
                <w:szCs w:val="20"/>
              </w:rPr>
              <w:t xml:space="preserve"> </w:t>
            </w:r>
            <w:r w:rsidRPr="60DA10A1">
              <w:rPr>
                <w:rFonts w:asciiTheme="majorHAnsi" w:eastAsiaTheme="majorEastAsia" w:hAnsiTheme="majorHAnsi" w:cstheme="majorBidi"/>
                <w:sz w:val="20"/>
                <w:szCs w:val="20"/>
              </w:rPr>
              <w:t>Social Science</w:t>
            </w:r>
            <w:r w:rsidR="6044139B" w:rsidRPr="60DA10A1">
              <w:rPr>
                <w:rFonts w:asciiTheme="majorHAnsi" w:eastAsiaTheme="majorEastAsia" w:hAnsiTheme="majorHAnsi" w:cstheme="majorBidi"/>
                <w:sz w:val="20"/>
                <w:szCs w:val="20"/>
              </w:rPr>
              <w:t>,</w:t>
            </w:r>
            <w:r w:rsidR="79857BE3" w:rsidRPr="60DA10A1">
              <w:rPr>
                <w:rFonts w:asciiTheme="majorHAnsi" w:eastAsiaTheme="majorEastAsia" w:hAnsiTheme="majorHAnsi" w:cstheme="majorBidi"/>
                <w:sz w:val="20"/>
                <w:szCs w:val="20"/>
              </w:rPr>
              <w:t xml:space="preserve"> </w:t>
            </w:r>
            <w:r w:rsidR="79857BE3" w:rsidRPr="60DA10A1">
              <w:rPr>
                <w:rFonts w:asciiTheme="majorHAnsi" w:eastAsiaTheme="majorEastAsia" w:hAnsiTheme="majorHAnsi" w:cstheme="majorBidi"/>
                <w:b/>
                <w:bCs/>
                <w:sz w:val="20"/>
                <w:szCs w:val="20"/>
              </w:rPr>
              <w:t xml:space="preserve">or </w:t>
            </w:r>
            <w:r w:rsidR="79857BE3" w:rsidRPr="60DA10A1">
              <w:rPr>
                <w:rFonts w:asciiTheme="majorHAnsi" w:eastAsiaTheme="majorEastAsia" w:hAnsiTheme="majorHAnsi" w:cstheme="majorBidi"/>
                <w:sz w:val="20"/>
                <w:szCs w:val="20"/>
              </w:rPr>
              <w:t xml:space="preserve">IB Science </w:t>
            </w:r>
          </w:p>
          <w:p w14:paraId="3BE8DE66" w14:textId="45BBFAE4" w:rsidR="00B75C16" w:rsidRPr="00A17443" w:rsidRDefault="20A704E3" w:rsidP="60DA10A1">
            <w:pPr>
              <w:rPr>
                <w:rFonts w:asciiTheme="majorHAnsi" w:eastAsiaTheme="majorEastAsia" w:hAnsiTheme="majorHAnsi" w:cstheme="majorBidi"/>
                <w:sz w:val="20"/>
                <w:szCs w:val="20"/>
              </w:rPr>
            </w:pPr>
            <w:r w:rsidRPr="60DA10A1">
              <w:rPr>
                <w:rFonts w:asciiTheme="majorHAnsi" w:eastAsiaTheme="majorEastAsia" w:hAnsiTheme="majorHAnsi" w:cstheme="majorBidi"/>
                <w:sz w:val="20"/>
                <w:szCs w:val="20"/>
              </w:rPr>
              <w:t>HL</w:t>
            </w:r>
            <w:r w:rsidR="04F54607" w:rsidRPr="60DA10A1">
              <w:rPr>
                <w:rFonts w:asciiTheme="majorHAnsi" w:eastAsiaTheme="majorEastAsia" w:hAnsiTheme="majorHAnsi" w:cstheme="majorBidi"/>
                <w:sz w:val="20"/>
                <w:szCs w:val="20"/>
              </w:rPr>
              <w:t xml:space="preserve"> </w:t>
            </w:r>
            <w:r w:rsidR="04F54607" w:rsidRPr="60DA10A1">
              <w:rPr>
                <w:rFonts w:asciiTheme="majorHAnsi" w:eastAsiaTheme="majorEastAsia" w:hAnsiTheme="majorHAnsi" w:cstheme="majorBidi"/>
                <w:b/>
                <w:bCs/>
                <w:sz w:val="20"/>
                <w:szCs w:val="20"/>
              </w:rPr>
              <w:t>–or-</w:t>
            </w:r>
            <w:r w:rsidR="04F54607" w:rsidRPr="60DA10A1">
              <w:rPr>
                <w:rFonts w:asciiTheme="majorHAnsi" w:eastAsiaTheme="majorEastAsia" w:hAnsiTheme="majorHAnsi" w:cstheme="majorBidi"/>
                <w:sz w:val="20"/>
                <w:szCs w:val="20"/>
              </w:rPr>
              <w:t xml:space="preserve"> SL</w:t>
            </w:r>
          </w:p>
          <w:p w14:paraId="44A8C25B" w14:textId="26D97B40" w:rsidR="00B75C16" w:rsidRPr="00A17443" w:rsidRDefault="4D1B2CA6" w:rsidP="0253AE20">
            <w:pPr>
              <w:rPr>
                <w:rFonts w:asciiTheme="majorHAnsi" w:eastAsiaTheme="majorEastAsia" w:hAnsiTheme="majorHAnsi" w:cstheme="majorBidi"/>
                <w:sz w:val="20"/>
                <w:szCs w:val="20"/>
              </w:rPr>
            </w:pPr>
            <w:r w:rsidRPr="60DA10A1">
              <w:rPr>
                <w:rFonts w:asciiTheme="majorHAnsi" w:eastAsiaTheme="majorEastAsia" w:hAnsiTheme="majorHAnsi" w:cstheme="majorBidi"/>
                <w:sz w:val="20"/>
                <w:szCs w:val="20"/>
              </w:rPr>
              <w:t xml:space="preserve"> </w:t>
            </w:r>
          </w:p>
          <w:p w14:paraId="5630AD66" w14:textId="584883F3" w:rsidR="00B75C16" w:rsidRPr="00A17443" w:rsidRDefault="00B75C16" w:rsidP="0253AE20">
            <w:pPr>
              <w:rPr>
                <w:rFonts w:asciiTheme="majorHAnsi" w:eastAsiaTheme="majorEastAsia" w:hAnsiTheme="majorHAnsi" w:cstheme="majorBidi"/>
                <w:sz w:val="20"/>
                <w:szCs w:val="20"/>
              </w:rPr>
            </w:pPr>
          </w:p>
        </w:tc>
      </w:tr>
      <w:tr w:rsidR="00B75C16" w:rsidRPr="00A17443" w14:paraId="19B9B76A" w14:textId="77777777" w:rsidTr="60DA10A1">
        <w:trPr>
          <w:trHeight w:val="2267"/>
        </w:trPr>
        <w:tc>
          <w:tcPr>
            <w:tcW w:w="1992" w:type="dxa"/>
          </w:tcPr>
          <w:p w14:paraId="61829076" w14:textId="77777777" w:rsidR="00B75C16" w:rsidRPr="00A17443" w:rsidRDefault="00B75C16" w:rsidP="0253AE20">
            <w:pPr>
              <w:rPr>
                <w:rFonts w:asciiTheme="majorHAnsi" w:eastAsiaTheme="majorEastAsia" w:hAnsiTheme="majorHAnsi" w:cstheme="majorBidi"/>
                <w:b/>
                <w:bCs/>
                <w:sz w:val="20"/>
                <w:szCs w:val="20"/>
              </w:rPr>
            </w:pPr>
          </w:p>
          <w:p w14:paraId="2BA226A1" w14:textId="77777777" w:rsidR="00B75C16" w:rsidRPr="00A17443" w:rsidRDefault="00B75C16" w:rsidP="0253AE20">
            <w:pPr>
              <w:rPr>
                <w:rFonts w:asciiTheme="majorHAnsi" w:eastAsiaTheme="majorEastAsia" w:hAnsiTheme="majorHAnsi" w:cstheme="majorBidi"/>
                <w:b/>
                <w:bCs/>
                <w:sz w:val="20"/>
                <w:szCs w:val="20"/>
              </w:rPr>
            </w:pPr>
          </w:p>
          <w:p w14:paraId="17AD93B2" w14:textId="77777777" w:rsidR="00B75C16" w:rsidRPr="00A17443" w:rsidRDefault="00B75C16" w:rsidP="0253AE20">
            <w:pPr>
              <w:rPr>
                <w:rFonts w:asciiTheme="majorHAnsi" w:eastAsiaTheme="majorEastAsia" w:hAnsiTheme="majorHAnsi" w:cstheme="majorBidi"/>
                <w:b/>
                <w:bCs/>
                <w:sz w:val="20"/>
                <w:szCs w:val="20"/>
              </w:rPr>
            </w:pPr>
          </w:p>
          <w:p w14:paraId="5CDE6560" w14:textId="77777777" w:rsidR="00B75C16" w:rsidRPr="00A17443" w:rsidRDefault="00B75C16" w:rsidP="0253AE20">
            <w:pPr>
              <w:rPr>
                <w:rFonts w:asciiTheme="majorHAnsi" w:eastAsiaTheme="majorEastAsia" w:hAnsiTheme="majorHAnsi" w:cstheme="majorBidi"/>
                <w:b/>
                <w:bCs/>
                <w:sz w:val="20"/>
                <w:szCs w:val="20"/>
              </w:rPr>
            </w:pPr>
            <w:r w:rsidRPr="0253AE20">
              <w:rPr>
                <w:rFonts w:asciiTheme="majorHAnsi" w:eastAsiaTheme="majorEastAsia" w:hAnsiTheme="majorHAnsi" w:cstheme="majorBidi"/>
                <w:b/>
                <w:bCs/>
                <w:sz w:val="20"/>
                <w:szCs w:val="20"/>
              </w:rPr>
              <w:t>Seventh Subject</w:t>
            </w:r>
          </w:p>
          <w:p w14:paraId="0DE4B5B7" w14:textId="77777777" w:rsidR="00B75C16" w:rsidRPr="00A17443" w:rsidRDefault="00B75C16" w:rsidP="0253AE20">
            <w:pPr>
              <w:rPr>
                <w:rFonts w:asciiTheme="majorHAnsi" w:eastAsiaTheme="majorEastAsia" w:hAnsiTheme="majorHAnsi" w:cstheme="majorBidi"/>
                <w:b/>
                <w:bCs/>
                <w:sz w:val="20"/>
                <w:szCs w:val="20"/>
              </w:rPr>
            </w:pPr>
          </w:p>
        </w:tc>
        <w:tc>
          <w:tcPr>
            <w:tcW w:w="1974" w:type="dxa"/>
          </w:tcPr>
          <w:p w14:paraId="66204FF1" w14:textId="77777777" w:rsidR="00B75C16" w:rsidRPr="00A17443" w:rsidRDefault="00B75C16" w:rsidP="0253AE20">
            <w:pPr>
              <w:rPr>
                <w:rFonts w:asciiTheme="majorHAnsi" w:eastAsiaTheme="majorEastAsia" w:hAnsiTheme="majorHAnsi" w:cstheme="majorBidi"/>
                <w:sz w:val="20"/>
                <w:szCs w:val="20"/>
              </w:rPr>
            </w:pPr>
          </w:p>
          <w:p w14:paraId="21DFBB01" w14:textId="77777777" w:rsidR="009F3A1F" w:rsidRPr="00A17443" w:rsidRDefault="000FC637" w:rsidP="0253AE20">
            <w:pPr>
              <w:spacing w:after="200" w:line="259" w:lineRule="auto"/>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 xml:space="preserve">Elective (1 </w:t>
            </w:r>
            <w:proofErr w:type="spellStart"/>
            <w:r w:rsidRPr="0253AE20">
              <w:rPr>
                <w:rFonts w:asciiTheme="majorHAnsi" w:eastAsiaTheme="majorEastAsia" w:hAnsiTheme="majorHAnsi" w:cstheme="majorBidi"/>
                <w:sz w:val="20"/>
                <w:szCs w:val="20"/>
              </w:rPr>
              <w:t>year long</w:t>
            </w:r>
            <w:proofErr w:type="spellEnd"/>
            <w:r w:rsidRPr="0253AE20">
              <w:rPr>
                <w:rFonts w:asciiTheme="majorHAnsi" w:eastAsiaTheme="majorEastAsia" w:hAnsiTheme="majorHAnsi" w:cstheme="majorBidi"/>
                <w:sz w:val="20"/>
                <w:szCs w:val="20"/>
              </w:rPr>
              <w:t xml:space="preserve"> or 2 semester classes).</w:t>
            </w:r>
          </w:p>
          <w:p w14:paraId="26533C04" w14:textId="20B2D8A5" w:rsidR="009F3A1F" w:rsidRPr="00CA2412" w:rsidRDefault="00CA2412" w:rsidP="0253AE20">
            <w:pPr>
              <w:spacing w:after="200" w:line="259" w:lineRule="auto"/>
              <w:rPr>
                <w:rFonts w:asciiTheme="majorHAnsi" w:eastAsiaTheme="majorEastAsia" w:hAnsiTheme="majorHAnsi" w:cstheme="majorBidi"/>
                <w:sz w:val="20"/>
                <w:szCs w:val="20"/>
              </w:rPr>
            </w:pPr>
            <w:r w:rsidRPr="0253AE20">
              <w:rPr>
                <w:rFonts w:asciiTheme="majorHAnsi" w:eastAsiaTheme="majorEastAsia" w:hAnsiTheme="majorHAnsi" w:cstheme="majorBidi"/>
                <w:b/>
                <w:bCs/>
                <w:i/>
                <w:iCs/>
                <w:sz w:val="20"/>
                <w:szCs w:val="20"/>
              </w:rPr>
              <w:t>*</w:t>
            </w:r>
            <w:r>
              <w:rPr>
                <w:rFonts w:asciiTheme="majorHAnsi" w:eastAsiaTheme="majorEastAsia" w:hAnsiTheme="majorHAnsi" w:cstheme="majorBidi"/>
                <w:b/>
                <w:bCs/>
                <w:i/>
                <w:iCs/>
                <w:sz w:val="20"/>
                <w:szCs w:val="20"/>
              </w:rPr>
              <w:t>To enroll in IB Visual Art, students must have one high school level art class in 9</w:t>
            </w:r>
            <w:r w:rsidRPr="00CA4667">
              <w:rPr>
                <w:rFonts w:asciiTheme="majorHAnsi" w:eastAsiaTheme="majorEastAsia" w:hAnsiTheme="majorHAnsi" w:cstheme="majorBidi"/>
                <w:b/>
                <w:bCs/>
                <w:i/>
                <w:iCs/>
                <w:sz w:val="20"/>
                <w:szCs w:val="20"/>
                <w:vertAlign w:val="superscript"/>
              </w:rPr>
              <w:t>th</w:t>
            </w:r>
            <w:r>
              <w:rPr>
                <w:rFonts w:asciiTheme="majorHAnsi" w:eastAsiaTheme="majorEastAsia" w:hAnsiTheme="majorHAnsi" w:cstheme="majorBidi"/>
                <w:b/>
                <w:bCs/>
                <w:i/>
                <w:iCs/>
                <w:sz w:val="20"/>
                <w:szCs w:val="20"/>
                <w:vertAlign w:val="superscript"/>
              </w:rPr>
              <w:t xml:space="preserve"> </w:t>
            </w:r>
            <w:r>
              <w:rPr>
                <w:rFonts w:asciiTheme="majorHAnsi" w:eastAsiaTheme="majorEastAsia" w:hAnsiTheme="majorHAnsi" w:cstheme="majorBidi"/>
                <w:b/>
                <w:bCs/>
                <w:i/>
                <w:iCs/>
                <w:sz w:val="20"/>
                <w:szCs w:val="20"/>
              </w:rPr>
              <w:t>and/or 10</w:t>
            </w:r>
            <w:r w:rsidRPr="00CA4667">
              <w:rPr>
                <w:rFonts w:asciiTheme="majorHAnsi" w:eastAsiaTheme="majorEastAsia" w:hAnsiTheme="majorHAnsi" w:cstheme="majorBidi"/>
                <w:b/>
                <w:bCs/>
                <w:i/>
                <w:iCs/>
                <w:sz w:val="20"/>
                <w:szCs w:val="20"/>
                <w:vertAlign w:val="superscript"/>
              </w:rPr>
              <w:t>th</w:t>
            </w:r>
            <w:r>
              <w:rPr>
                <w:rFonts w:asciiTheme="majorHAnsi" w:eastAsiaTheme="majorEastAsia" w:hAnsiTheme="majorHAnsi" w:cstheme="majorBidi"/>
                <w:b/>
                <w:bCs/>
                <w:i/>
                <w:iCs/>
                <w:sz w:val="20"/>
                <w:szCs w:val="20"/>
              </w:rPr>
              <w:t xml:space="preserve"> grade</w:t>
            </w:r>
            <w:r w:rsidRPr="0253AE20">
              <w:rPr>
                <w:rFonts w:asciiTheme="majorHAnsi" w:eastAsiaTheme="majorEastAsia" w:hAnsiTheme="majorHAnsi" w:cstheme="majorBidi"/>
                <w:b/>
                <w:bCs/>
                <w:i/>
                <w:iCs/>
                <w:sz w:val="20"/>
                <w:szCs w:val="20"/>
              </w:rPr>
              <w:t>*</w:t>
            </w:r>
          </w:p>
        </w:tc>
        <w:tc>
          <w:tcPr>
            <w:tcW w:w="1761" w:type="dxa"/>
          </w:tcPr>
          <w:p w14:paraId="2DBF0D7D" w14:textId="77777777" w:rsidR="00B75C16" w:rsidRPr="00A17443" w:rsidRDefault="00B75C16" w:rsidP="0253AE20">
            <w:pPr>
              <w:rPr>
                <w:rFonts w:asciiTheme="majorHAnsi" w:eastAsiaTheme="majorEastAsia" w:hAnsiTheme="majorHAnsi" w:cstheme="majorBidi"/>
                <w:sz w:val="20"/>
                <w:szCs w:val="20"/>
              </w:rPr>
            </w:pPr>
          </w:p>
          <w:p w14:paraId="3C40FDCE" w14:textId="77777777" w:rsidR="00B75C16" w:rsidRPr="00A17443" w:rsidRDefault="00B75C16" w:rsidP="0253AE20">
            <w:pPr>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 xml:space="preserve">Elective (1 </w:t>
            </w:r>
            <w:proofErr w:type="spellStart"/>
            <w:r w:rsidRPr="0253AE20">
              <w:rPr>
                <w:rFonts w:asciiTheme="majorHAnsi" w:eastAsiaTheme="majorEastAsia" w:hAnsiTheme="majorHAnsi" w:cstheme="majorBidi"/>
                <w:sz w:val="20"/>
                <w:szCs w:val="20"/>
              </w:rPr>
              <w:t>year long</w:t>
            </w:r>
            <w:proofErr w:type="spellEnd"/>
            <w:r w:rsidRPr="0253AE20">
              <w:rPr>
                <w:rFonts w:asciiTheme="majorHAnsi" w:eastAsiaTheme="majorEastAsia" w:hAnsiTheme="majorHAnsi" w:cstheme="majorBidi"/>
                <w:sz w:val="20"/>
                <w:szCs w:val="20"/>
              </w:rPr>
              <w:t xml:space="preserve"> or 2 semester classes).</w:t>
            </w:r>
          </w:p>
          <w:p w14:paraId="6B62F1B3" w14:textId="77777777" w:rsidR="00B75C16" w:rsidRPr="00A17443" w:rsidRDefault="00B75C16" w:rsidP="0253AE20">
            <w:pPr>
              <w:rPr>
                <w:rFonts w:asciiTheme="majorHAnsi" w:eastAsiaTheme="majorEastAsia" w:hAnsiTheme="majorHAnsi" w:cstheme="majorBidi"/>
                <w:sz w:val="20"/>
                <w:szCs w:val="20"/>
              </w:rPr>
            </w:pPr>
          </w:p>
          <w:p w14:paraId="31180B52" w14:textId="231B8B64" w:rsidR="00B75C16" w:rsidRPr="00A17443" w:rsidRDefault="00866EA9" w:rsidP="0253AE20">
            <w:pPr>
              <w:rPr>
                <w:rFonts w:asciiTheme="majorHAnsi" w:eastAsiaTheme="majorEastAsia" w:hAnsiTheme="majorHAnsi" w:cstheme="majorBidi"/>
                <w:i/>
                <w:iCs/>
                <w:sz w:val="20"/>
                <w:szCs w:val="20"/>
              </w:rPr>
            </w:pPr>
            <w:r w:rsidRPr="0253AE20">
              <w:rPr>
                <w:rFonts w:asciiTheme="majorHAnsi" w:eastAsiaTheme="majorEastAsia" w:hAnsiTheme="majorHAnsi" w:cstheme="majorBidi"/>
                <w:b/>
                <w:bCs/>
                <w:i/>
                <w:iCs/>
                <w:sz w:val="20"/>
                <w:szCs w:val="20"/>
              </w:rPr>
              <w:t>*</w:t>
            </w:r>
            <w:r w:rsidR="0FD81021" w:rsidRPr="0253AE20">
              <w:rPr>
                <w:rFonts w:asciiTheme="majorHAnsi" w:eastAsiaTheme="majorEastAsia" w:hAnsiTheme="majorHAnsi" w:cstheme="majorBidi"/>
                <w:b/>
                <w:bCs/>
                <w:i/>
                <w:iCs/>
                <w:sz w:val="20"/>
                <w:szCs w:val="20"/>
              </w:rPr>
              <w:t xml:space="preserve">Pre-IB </w:t>
            </w:r>
            <w:r w:rsidR="00B75C16" w:rsidRPr="0253AE20">
              <w:rPr>
                <w:rFonts w:asciiTheme="majorHAnsi" w:eastAsiaTheme="majorEastAsia" w:hAnsiTheme="majorHAnsi" w:cstheme="majorBidi"/>
                <w:b/>
                <w:bCs/>
                <w:i/>
                <w:iCs/>
                <w:sz w:val="20"/>
                <w:szCs w:val="20"/>
              </w:rPr>
              <w:t xml:space="preserve">Physics I </w:t>
            </w:r>
            <w:r w:rsidRPr="0253AE20">
              <w:rPr>
                <w:rFonts w:asciiTheme="majorHAnsi" w:eastAsiaTheme="majorEastAsia" w:hAnsiTheme="majorHAnsi" w:cstheme="majorBidi"/>
                <w:b/>
                <w:bCs/>
                <w:i/>
                <w:iCs/>
                <w:sz w:val="20"/>
                <w:szCs w:val="20"/>
              </w:rPr>
              <w:t xml:space="preserve">is </w:t>
            </w:r>
            <w:r w:rsidR="00D11E38" w:rsidRPr="0253AE20">
              <w:rPr>
                <w:rFonts w:asciiTheme="majorHAnsi" w:eastAsiaTheme="majorEastAsia" w:hAnsiTheme="majorHAnsi" w:cstheme="majorBidi"/>
                <w:b/>
                <w:bCs/>
                <w:i/>
                <w:iCs/>
                <w:sz w:val="20"/>
                <w:szCs w:val="20"/>
              </w:rPr>
              <w:t>required to take Physics HL or SL</w:t>
            </w:r>
            <w:r w:rsidR="4A16B227" w:rsidRPr="0253AE20">
              <w:rPr>
                <w:rFonts w:asciiTheme="majorHAnsi" w:eastAsiaTheme="majorEastAsia" w:hAnsiTheme="majorHAnsi" w:cstheme="majorBidi"/>
                <w:b/>
                <w:bCs/>
                <w:i/>
                <w:iCs/>
                <w:sz w:val="20"/>
                <w:szCs w:val="20"/>
              </w:rPr>
              <w:t>*</w:t>
            </w:r>
          </w:p>
          <w:p w14:paraId="02F2C34E" w14:textId="77777777" w:rsidR="00B75C16" w:rsidRDefault="00B75C16" w:rsidP="0253AE20">
            <w:pPr>
              <w:rPr>
                <w:rFonts w:asciiTheme="majorHAnsi" w:eastAsiaTheme="majorEastAsia" w:hAnsiTheme="majorHAnsi" w:cstheme="majorBidi"/>
                <w:i/>
                <w:iCs/>
                <w:sz w:val="20"/>
                <w:szCs w:val="20"/>
              </w:rPr>
            </w:pPr>
          </w:p>
          <w:p w14:paraId="680A4E5D" w14:textId="77777777" w:rsidR="00B75C16" w:rsidRPr="00A17443" w:rsidRDefault="00B75C16" w:rsidP="0253AE20">
            <w:pPr>
              <w:rPr>
                <w:rFonts w:asciiTheme="majorHAnsi" w:eastAsiaTheme="majorEastAsia" w:hAnsiTheme="majorHAnsi" w:cstheme="majorBidi"/>
                <w:i/>
                <w:iCs/>
                <w:sz w:val="20"/>
                <w:szCs w:val="20"/>
              </w:rPr>
            </w:pPr>
          </w:p>
        </w:tc>
        <w:tc>
          <w:tcPr>
            <w:tcW w:w="1909" w:type="dxa"/>
          </w:tcPr>
          <w:p w14:paraId="19219836" w14:textId="77777777" w:rsidR="00B75C16" w:rsidRPr="00A17443" w:rsidRDefault="00B75C16" w:rsidP="0253AE20">
            <w:pPr>
              <w:rPr>
                <w:rFonts w:asciiTheme="majorHAnsi" w:eastAsiaTheme="majorEastAsia" w:hAnsiTheme="majorHAnsi" w:cstheme="majorBidi"/>
                <w:sz w:val="20"/>
                <w:szCs w:val="20"/>
              </w:rPr>
            </w:pPr>
          </w:p>
          <w:p w14:paraId="296FEF7D" w14:textId="4F4C0FF6" w:rsidR="00B75C16" w:rsidRPr="00A17443" w:rsidRDefault="695C993B" w:rsidP="0253AE20">
            <w:pPr>
              <w:rPr>
                <w:rFonts w:asciiTheme="majorHAnsi" w:eastAsiaTheme="majorEastAsia" w:hAnsiTheme="majorHAnsi" w:cstheme="majorBidi"/>
                <w:b/>
                <w:bCs/>
                <w:sz w:val="20"/>
                <w:szCs w:val="20"/>
              </w:rPr>
            </w:pPr>
            <w:r w:rsidRPr="0253AE20">
              <w:rPr>
                <w:rFonts w:asciiTheme="majorHAnsi" w:eastAsiaTheme="majorEastAsia" w:hAnsiTheme="majorHAnsi" w:cstheme="majorBidi"/>
                <w:b/>
                <w:bCs/>
                <w:sz w:val="20"/>
                <w:szCs w:val="20"/>
              </w:rPr>
              <w:t>Theory of Knowledge</w:t>
            </w:r>
            <w:r w:rsidR="284440D0" w:rsidRPr="0253AE20">
              <w:rPr>
                <w:rFonts w:asciiTheme="majorHAnsi" w:eastAsiaTheme="majorEastAsia" w:hAnsiTheme="majorHAnsi" w:cstheme="majorBidi"/>
                <w:b/>
                <w:bCs/>
                <w:sz w:val="20"/>
                <w:szCs w:val="20"/>
              </w:rPr>
              <w:t xml:space="preserve"> 1</w:t>
            </w:r>
          </w:p>
          <w:p w14:paraId="34431344" w14:textId="03D657A9" w:rsidR="00B75C16" w:rsidRPr="00A17443" w:rsidRDefault="00B75C16" w:rsidP="0253AE20">
            <w:pPr>
              <w:rPr>
                <w:rFonts w:asciiTheme="majorHAnsi" w:eastAsiaTheme="majorEastAsia" w:hAnsiTheme="majorHAnsi" w:cstheme="majorBidi"/>
                <w:sz w:val="20"/>
                <w:szCs w:val="20"/>
              </w:rPr>
            </w:pPr>
          </w:p>
        </w:tc>
        <w:tc>
          <w:tcPr>
            <w:tcW w:w="1910" w:type="dxa"/>
          </w:tcPr>
          <w:p w14:paraId="7194DBDC" w14:textId="77777777" w:rsidR="00B75C16" w:rsidRPr="00A17443" w:rsidRDefault="00B75C16" w:rsidP="0253AE20">
            <w:pPr>
              <w:rPr>
                <w:rFonts w:asciiTheme="majorHAnsi" w:eastAsiaTheme="majorEastAsia" w:hAnsiTheme="majorHAnsi" w:cstheme="majorBidi"/>
                <w:sz w:val="20"/>
                <w:szCs w:val="20"/>
              </w:rPr>
            </w:pPr>
          </w:p>
          <w:p w14:paraId="372884A6" w14:textId="7EEC84D6" w:rsidR="00B75C16" w:rsidRPr="00A17443" w:rsidRDefault="695C993B" w:rsidP="0253AE20">
            <w:pPr>
              <w:spacing w:after="200" w:line="259" w:lineRule="auto"/>
              <w:rPr>
                <w:rFonts w:asciiTheme="majorHAnsi" w:eastAsiaTheme="majorEastAsia" w:hAnsiTheme="majorHAnsi" w:cstheme="majorBidi"/>
                <w:b/>
                <w:bCs/>
                <w:sz w:val="20"/>
                <w:szCs w:val="20"/>
              </w:rPr>
            </w:pPr>
            <w:r w:rsidRPr="0253AE20">
              <w:rPr>
                <w:rFonts w:asciiTheme="majorHAnsi" w:eastAsiaTheme="majorEastAsia" w:hAnsiTheme="majorHAnsi" w:cstheme="majorBidi"/>
                <w:b/>
                <w:bCs/>
                <w:sz w:val="20"/>
                <w:szCs w:val="20"/>
              </w:rPr>
              <w:t>Theory of Knowledge</w:t>
            </w:r>
            <w:r w:rsidR="1FD6536A" w:rsidRPr="0253AE20">
              <w:rPr>
                <w:rFonts w:asciiTheme="majorHAnsi" w:eastAsiaTheme="majorEastAsia" w:hAnsiTheme="majorHAnsi" w:cstheme="majorBidi"/>
                <w:b/>
                <w:bCs/>
                <w:sz w:val="20"/>
                <w:szCs w:val="20"/>
              </w:rPr>
              <w:t xml:space="preserve"> 2</w:t>
            </w:r>
          </w:p>
        </w:tc>
      </w:tr>
    </w:tbl>
    <w:p w14:paraId="69CAFE0F" w14:textId="77777777" w:rsidR="00D97D6E" w:rsidRDefault="00D97D6E" w:rsidP="008E105B">
      <w:pPr>
        <w:jc w:val="center"/>
        <w:rPr>
          <w:rFonts w:asciiTheme="majorHAnsi" w:eastAsia="Arial" w:hAnsiTheme="majorHAnsi" w:cs="Arial"/>
          <w:b/>
          <w:bCs/>
          <w:color w:val="000000"/>
          <w:sz w:val="20"/>
          <w:u w:val="single"/>
        </w:rPr>
      </w:pPr>
    </w:p>
    <w:p w14:paraId="474F2EA5" w14:textId="7E179563" w:rsidR="00C40F4A" w:rsidRPr="008E105B" w:rsidRDefault="00C40F4A" w:rsidP="008E105B">
      <w:pPr>
        <w:jc w:val="center"/>
        <w:rPr>
          <w:rFonts w:asciiTheme="majorHAnsi" w:eastAsia="Domine" w:hAnsiTheme="majorHAnsi" w:cs="Domine"/>
          <w:b/>
          <w:bCs/>
          <w:color w:val="000000"/>
          <w:u w:val="single"/>
        </w:rPr>
      </w:pPr>
      <w:r w:rsidRPr="008E105B">
        <w:rPr>
          <w:rFonts w:asciiTheme="majorHAnsi" w:eastAsia="Arial" w:hAnsiTheme="majorHAnsi" w:cs="Arial"/>
          <w:b/>
          <w:bCs/>
          <w:color w:val="000000"/>
          <w:sz w:val="20"/>
          <w:u w:val="single"/>
        </w:rPr>
        <w:t>International Baccalaureate (IB) Program Diploma</w:t>
      </w:r>
    </w:p>
    <w:p w14:paraId="1D8AC128" w14:textId="603F9EB6" w:rsidR="00C40F4A" w:rsidRPr="008E105B" w:rsidRDefault="00C40F4A" w:rsidP="00C40F4A">
      <w:pPr>
        <w:rPr>
          <w:rFonts w:asciiTheme="majorHAnsi" w:eastAsia="Domine" w:hAnsiTheme="majorHAnsi" w:cs="Domine"/>
          <w:color w:val="000000"/>
        </w:rPr>
      </w:pPr>
      <w:r w:rsidRPr="008E105B">
        <w:rPr>
          <w:rFonts w:asciiTheme="majorHAnsi" w:eastAsia="Arial" w:hAnsiTheme="majorHAnsi" w:cs="Arial"/>
          <w:color w:val="000000"/>
          <w:sz w:val="20"/>
        </w:rPr>
        <w:t xml:space="preserve">The IB Program is the curriculum whereby students are enrolled in a program of studies offered through the IB Program and administered by the IB Office.  A student who has successfully completed the following IB course and program requirements will receive a standard high school diploma. </w:t>
      </w:r>
    </w:p>
    <w:p w14:paraId="6F20EFC0" w14:textId="77777777" w:rsidR="00C40F4A" w:rsidRPr="008E105B" w:rsidRDefault="00C40F4A" w:rsidP="00156881">
      <w:pPr>
        <w:spacing w:after="0"/>
        <w:rPr>
          <w:rFonts w:asciiTheme="majorHAnsi" w:eastAsia="Domine" w:hAnsiTheme="majorHAnsi" w:cs="Domine"/>
          <w:color w:val="000000"/>
        </w:rPr>
      </w:pPr>
      <w:r w:rsidRPr="008E105B">
        <w:rPr>
          <w:rFonts w:asciiTheme="majorHAnsi" w:eastAsia="Arial" w:hAnsiTheme="majorHAnsi" w:cs="Arial"/>
          <w:color w:val="000000"/>
          <w:sz w:val="20"/>
        </w:rPr>
        <w:tab/>
        <w:t>A.</w:t>
      </w:r>
      <w:r w:rsidRPr="008E105B">
        <w:rPr>
          <w:rFonts w:asciiTheme="majorHAnsi" w:eastAsia="Arial" w:hAnsiTheme="majorHAnsi" w:cs="Arial"/>
          <w:color w:val="000000"/>
          <w:sz w:val="20"/>
        </w:rPr>
        <w:tab/>
        <w:t>four (4) credits of language A (student’s native language)</w:t>
      </w:r>
    </w:p>
    <w:p w14:paraId="5D9A78E2" w14:textId="77777777" w:rsidR="00C40F4A" w:rsidRPr="008E105B" w:rsidRDefault="00C40F4A" w:rsidP="00156881">
      <w:pPr>
        <w:spacing w:after="0"/>
        <w:rPr>
          <w:rFonts w:asciiTheme="majorHAnsi" w:eastAsia="Domine" w:hAnsiTheme="majorHAnsi" w:cs="Domine"/>
          <w:color w:val="000000"/>
        </w:rPr>
      </w:pPr>
      <w:r w:rsidRPr="008E105B">
        <w:rPr>
          <w:rFonts w:asciiTheme="majorHAnsi" w:eastAsia="Arial" w:hAnsiTheme="majorHAnsi" w:cs="Arial"/>
          <w:color w:val="000000"/>
          <w:sz w:val="20"/>
        </w:rPr>
        <w:tab/>
        <w:t>B.</w:t>
      </w:r>
      <w:r w:rsidRPr="008E105B">
        <w:rPr>
          <w:rFonts w:asciiTheme="majorHAnsi" w:eastAsia="Arial" w:hAnsiTheme="majorHAnsi" w:cs="Arial"/>
          <w:color w:val="000000"/>
          <w:sz w:val="20"/>
        </w:rPr>
        <w:tab/>
        <w:t>four (4) credits of language B (world language)</w:t>
      </w:r>
    </w:p>
    <w:p w14:paraId="0A1C51BE" w14:textId="77777777" w:rsidR="00C40F4A" w:rsidRPr="008E105B" w:rsidRDefault="00C40F4A" w:rsidP="00156881">
      <w:pPr>
        <w:spacing w:after="0"/>
        <w:rPr>
          <w:rFonts w:asciiTheme="majorHAnsi" w:eastAsia="Domine" w:hAnsiTheme="majorHAnsi" w:cs="Domine"/>
          <w:color w:val="000000"/>
        </w:rPr>
      </w:pPr>
      <w:r w:rsidRPr="008E105B">
        <w:rPr>
          <w:rFonts w:asciiTheme="majorHAnsi" w:eastAsia="Arial" w:hAnsiTheme="majorHAnsi" w:cs="Arial"/>
          <w:color w:val="000000"/>
          <w:sz w:val="20"/>
        </w:rPr>
        <w:tab/>
        <w:t>C.</w:t>
      </w:r>
      <w:r w:rsidRPr="008E105B">
        <w:rPr>
          <w:rFonts w:asciiTheme="majorHAnsi" w:eastAsia="Arial" w:hAnsiTheme="majorHAnsi" w:cs="Arial"/>
          <w:color w:val="000000"/>
          <w:sz w:val="20"/>
        </w:rPr>
        <w:tab/>
        <w:t>four (4) credits of Study of Individuals in Societies</w:t>
      </w:r>
    </w:p>
    <w:p w14:paraId="7B789F1E" w14:textId="77777777" w:rsidR="00C40F4A" w:rsidRPr="008E105B" w:rsidRDefault="00C40F4A" w:rsidP="00156881">
      <w:pPr>
        <w:spacing w:after="0"/>
        <w:rPr>
          <w:rFonts w:asciiTheme="majorHAnsi" w:eastAsia="Domine" w:hAnsiTheme="majorHAnsi" w:cs="Domine"/>
          <w:color w:val="000000"/>
        </w:rPr>
      </w:pPr>
      <w:r w:rsidRPr="008E105B">
        <w:rPr>
          <w:rFonts w:asciiTheme="majorHAnsi" w:eastAsia="Arial" w:hAnsiTheme="majorHAnsi" w:cs="Arial"/>
          <w:color w:val="000000"/>
          <w:sz w:val="20"/>
        </w:rPr>
        <w:tab/>
        <w:t>D.</w:t>
      </w:r>
      <w:r w:rsidRPr="008E105B">
        <w:rPr>
          <w:rFonts w:asciiTheme="majorHAnsi" w:eastAsia="Arial" w:hAnsiTheme="majorHAnsi" w:cs="Arial"/>
          <w:color w:val="000000"/>
          <w:sz w:val="20"/>
        </w:rPr>
        <w:tab/>
        <w:t>four (4) credits of experimental sciences</w:t>
      </w:r>
    </w:p>
    <w:p w14:paraId="5D7D2B79" w14:textId="77777777" w:rsidR="00C40F4A" w:rsidRPr="008E105B" w:rsidRDefault="00C40F4A" w:rsidP="00156881">
      <w:pPr>
        <w:spacing w:after="0"/>
        <w:rPr>
          <w:rFonts w:asciiTheme="majorHAnsi" w:eastAsia="Domine" w:hAnsiTheme="majorHAnsi" w:cs="Domine"/>
          <w:color w:val="000000"/>
        </w:rPr>
      </w:pPr>
      <w:r w:rsidRPr="008E105B">
        <w:rPr>
          <w:rFonts w:asciiTheme="majorHAnsi" w:eastAsia="Arial" w:hAnsiTheme="majorHAnsi" w:cs="Arial"/>
          <w:color w:val="000000"/>
          <w:sz w:val="20"/>
        </w:rPr>
        <w:tab/>
        <w:t>E.</w:t>
      </w:r>
      <w:r w:rsidRPr="008E105B">
        <w:rPr>
          <w:rFonts w:asciiTheme="majorHAnsi" w:eastAsia="Arial" w:hAnsiTheme="majorHAnsi" w:cs="Arial"/>
          <w:color w:val="000000"/>
          <w:sz w:val="20"/>
        </w:rPr>
        <w:tab/>
        <w:t>four (4) credits of mathematics</w:t>
      </w:r>
    </w:p>
    <w:p w14:paraId="25F99840" w14:textId="77777777" w:rsidR="00C40F4A" w:rsidRPr="008E105B" w:rsidRDefault="00C40F4A" w:rsidP="00156881">
      <w:pPr>
        <w:spacing w:after="0"/>
        <w:rPr>
          <w:rFonts w:asciiTheme="majorHAnsi" w:eastAsia="Domine" w:hAnsiTheme="majorHAnsi" w:cs="Domine"/>
          <w:color w:val="000000"/>
        </w:rPr>
      </w:pPr>
      <w:r w:rsidRPr="008E105B">
        <w:rPr>
          <w:rFonts w:asciiTheme="majorHAnsi" w:eastAsia="Arial" w:hAnsiTheme="majorHAnsi" w:cs="Arial"/>
          <w:color w:val="000000"/>
          <w:sz w:val="20"/>
        </w:rPr>
        <w:tab/>
        <w:t>F.</w:t>
      </w:r>
      <w:r w:rsidRPr="008E105B">
        <w:rPr>
          <w:rFonts w:asciiTheme="majorHAnsi" w:eastAsia="Arial" w:hAnsiTheme="majorHAnsi" w:cs="Arial"/>
          <w:color w:val="000000"/>
          <w:sz w:val="20"/>
        </w:rPr>
        <w:tab/>
        <w:t>two (2) credits of IB sixth subject</w:t>
      </w:r>
    </w:p>
    <w:p w14:paraId="73529A2D" w14:textId="77777777" w:rsidR="00C40F4A" w:rsidRPr="008E105B" w:rsidRDefault="00C40F4A" w:rsidP="00156881">
      <w:pPr>
        <w:spacing w:after="0"/>
        <w:rPr>
          <w:rFonts w:asciiTheme="majorHAnsi" w:eastAsia="Arial" w:hAnsiTheme="majorHAnsi" w:cs="Arial"/>
          <w:color w:val="000000"/>
          <w:sz w:val="20"/>
        </w:rPr>
      </w:pPr>
      <w:r w:rsidRPr="008E105B">
        <w:rPr>
          <w:rFonts w:asciiTheme="majorHAnsi" w:eastAsia="Arial" w:hAnsiTheme="majorHAnsi" w:cs="Arial"/>
          <w:color w:val="000000"/>
          <w:sz w:val="20"/>
        </w:rPr>
        <w:tab/>
        <w:t>G.</w:t>
      </w:r>
      <w:r w:rsidRPr="008E105B">
        <w:rPr>
          <w:rFonts w:asciiTheme="majorHAnsi" w:eastAsia="Arial" w:hAnsiTheme="majorHAnsi" w:cs="Arial"/>
          <w:color w:val="000000"/>
          <w:sz w:val="20"/>
        </w:rPr>
        <w:tab/>
        <w:t>one (1) credit (100 hours) Theory of Knowledge</w:t>
      </w:r>
    </w:p>
    <w:p w14:paraId="7EDBDB65" w14:textId="76E2B953" w:rsidR="002C633F" w:rsidRPr="008E105B" w:rsidRDefault="00C40F4A" w:rsidP="00156881">
      <w:pPr>
        <w:spacing w:after="0"/>
        <w:rPr>
          <w:rFonts w:asciiTheme="majorHAnsi" w:eastAsia="Arial" w:hAnsiTheme="majorHAnsi" w:cs="Arial"/>
          <w:color w:val="000000"/>
          <w:sz w:val="20"/>
        </w:rPr>
      </w:pPr>
      <w:r w:rsidRPr="008E105B">
        <w:rPr>
          <w:rFonts w:asciiTheme="majorHAnsi" w:eastAsia="Arial" w:hAnsiTheme="majorHAnsi" w:cs="Arial"/>
          <w:color w:val="000000"/>
          <w:sz w:val="20"/>
        </w:rPr>
        <w:tab/>
        <w:t>H.</w:t>
      </w:r>
      <w:r w:rsidRPr="008E105B">
        <w:rPr>
          <w:rFonts w:asciiTheme="majorHAnsi" w:eastAsia="Arial" w:hAnsiTheme="majorHAnsi" w:cs="Arial"/>
          <w:color w:val="000000"/>
          <w:sz w:val="20"/>
        </w:rPr>
        <w:tab/>
        <w:t>one (1) credit Inquiry Skills</w:t>
      </w:r>
      <w:r w:rsidR="00A53E5F">
        <w:rPr>
          <w:rFonts w:asciiTheme="majorHAnsi" w:eastAsia="Arial" w:hAnsiTheme="majorHAnsi" w:cs="Arial"/>
          <w:color w:val="000000"/>
          <w:sz w:val="20"/>
        </w:rPr>
        <w:t xml:space="preserve"> or Approaches to Learning </w:t>
      </w:r>
    </w:p>
    <w:p w14:paraId="3947B1E7" w14:textId="77777777" w:rsidR="00156881" w:rsidRPr="008E105B" w:rsidRDefault="00156881" w:rsidP="00156881">
      <w:pPr>
        <w:spacing w:after="0"/>
        <w:rPr>
          <w:rFonts w:asciiTheme="majorHAnsi" w:eastAsia="Arial" w:hAnsiTheme="majorHAnsi" w:cs="Arial"/>
          <w:color w:val="000000"/>
          <w:sz w:val="20"/>
        </w:rPr>
      </w:pPr>
    </w:p>
    <w:p w14:paraId="0C8A0893" w14:textId="04C7C4F7" w:rsidR="00C40F4A" w:rsidRPr="008E105B" w:rsidRDefault="00C40F4A" w:rsidP="00C40F4A">
      <w:pPr>
        <w:rPr>
          <w:rFonts w:asciiTheme="majorHAnsi" w:eastAsia="Domine" w:hAnsiTheme="majorHAnsi" w:cs="Domine"/>
          <w:color w:val="000000"/>
        </w:rPr>
      </w:pPr>
      <w:r w:rsidRPr="008E105B">
        <w:rPr>
          <w:rFonts w:asciiTheme="majorHAnsi" w:eastAsia="Arial" w:hAnsiTheme="majorHAnsi" w:cs="Arial"/>
          <w:color w:val="000000"/>
          <w:sz w:val="20"/>
        </w:rPr>
        <w:t xml:space="preserve">Requirements equal twenty-four (24) total credits plus an extended essay, eight Creativity/Activity/Service (CAS) outcomes and all internal and external IB assessments required by the IB Organization for diploma candidates. </w:t>
      </w:r>
    </w:p>
    <w:p w14:paraId="557FB11E" w14:textId="6EA813A1" w:rsidR="00C40F4A" w:rsidRPr="008E105B" w:rsidRDefault="00C40F4A" w:rsidP="00C40F4A">
      <w:pPr>
        <w:rPr>
          <w:rFonts w:asciiTheme="majorHAnsi" w:eastAsia="Domine" w:hAnsiTheme="majorHAnsi" w:cs="Domine"/>
          <w:color w:val="000000"/>
        </w:rPr>
      </w:pPr>
      <w:r w:rsidRPr="008E105B">
        <w:rPr>
          <w:rFonts w:asciiTheme="majorHAnsi" w:eastAsia="Arial" w:hAnsiTheme="majorHAnsi" w:cs="Arial"/>
          <w:color w:val="000000"/>
          <w:sz w:val="20"/>
        </w:rPr>
        <w:t xml:space="preserve">The State Board of Education has established rules that specify the cutoff scores and IB Examination that will be used to grant postsecondary credit at community colleges and universities.  Students shall be exempt from payment of any fees for administration of the examinations regardless of </w:t>
      </w:r>
      <w:proofErr w:type="gramStart"/>
      <w:r w:rsidRPr="008E105B">
        <w:rPr>
          <w:rFonts w:asciiTheme="majorHAnsi" w:eastAsia="Arial" w:hAnsiTheme="majorHAnsi" w:cs="Arial"/>
          <w:color w:val="000000"/>
          <w:sz w:val="20"/>
        </w:rPr>
        <w:t>whether or not</w:t>
      </w:r>
      <w:proofErr w:type="gramEnd"/>
      <w:r w:rsidRPr="008E105B">
        <w:rPr>
          <w:rFonts w:asciiTheme="majorHAnsi" w:eastAsia="Arial" w:hAnsiTheme="majorHAnsi" w:cs="Arial"/>
          <w:color w:val="000000"/>
          <w:sz w:val="20"/>
        </w:rPr>
        <w:t xml:space="preserve"> the student achieves a passing score on the </w:t>
      </w:r>
      <w:r w:rsidR="0052078D" w:rsidRPr="008E105B">
        <w:rPr>
          <w:rFonts w:asciiTheme="majorHAnsi" w:eastAsia="Arial" w:hAnsiTheme="majorHAnsi" w:cs="Arial"/>
          <w:color w:val="000000"/>
          <w:sz w:val="20"/>
        </w:rPr>
        <w:t>e</w:t>
      </w:r>
      <w:r w:rsidR="002C633F" w:rsidRPr="008E105B">
        <w:rPr>
          <w:rFonts w:asciiTheme="majorHAnsi" w:eastAsia="Arial" w:hAnsiTheme="majorHAnsi" w:cs="Arial"/>
          <w:color w:val="000000"/>
          <w:sz w:val="20"/>
        </w:rPr>
        <w:t>x</w:t>
      </w:r>
      <w:r w:rsidRPr="008E105B">
        <w:rPr>
          <w:rFonts w:asciiTheme="majorHAnsi" w:eastAsia="Arial" w:hAnsiTheme="majorHAnsi" w:cs="Arial"/>
          <w:color w:val="000000"/>
          <w:sz w:val="20"/>
        </w:rPr>
        <w:t xml:space="preserve">amination. </w:t>
      </w:r>
    </w:p>
    <w:p w14:paraId="73A8E08E" w14:textId="4D4A2651" w:rsidR="67563DEC" w:rsidRDefault="67563DEC" w:rsidP="0253AE20">
      <w:pPr>
        <w:spacing w:after="0" w:line="276" w:lineRule="auto"/>
        <w:rPr>
          <w:rFonts w:asciiTheme="majorHAnsi" w:eastAsiaTheme="majorEastAsia" w:hAnsiTheme="majorHAnsi" w:cstheme="majorBidi"/>
          <w:b/>
          <w:bCs/>
          <w:sz w:val="20"/>
          <w:szCs w:val="20"/>
        </w:rPr>
      </w:pPr>
      <w:r w:rsidRPr="0253AE20">
        <w:rPr>
          <w:rFonts w:asciiTheme="majorHAnsi" w:eastAsiaTheme="majorEastAsia" w:hAnsiTheme="majorHAnsi" w:cstheme="majorBidi"/>
          <w:b/>
          <w:bCs/>
          <w:sz w:val="20"/>
          <w:szCs w:val="20"/>
          <w:u w:val="single"/>
        </w:rPr>
        <w:t>K</w:t>
      </w:r>
      <w:r w:rsidR="00B75C16" w:rsidRPr="0253AE20">
        <w:rPr>
          <w:rFonts w:asciiTheme="majorHAnsi" w:eastAsiaTheme="majorEastAsia" w:hAnsiTheme="majorHAnsi" w:cstheme="majorBidi"/>
          <w:b/>
          <w:bCs/>
          <w:sz w:val="20"/>
          <w:szCs w:val="20"/>
          <w:u w:val="single"/>
        </w:rPr>
        <w:t>ey:</w:t>
      </w:r>
      <w:r>
        <w:tab/>
      </w:r>
      <w:r>
        <w:tab/>
      </w:r>
      <w:r>
        <w:tab/>
      </w:r>
      <w:r>
        <w:tab/>
      </w:r>
      <w:r>
        <w:tab/>
      </w:r>
      <w:r>
        <w:tab/>
      </w:r>
    </w:p>
    <w:p w14:paraId="0D1F5228" w14:textId="1E135674" w:rsidR="00B75C16" w:rsidRPr="00A17443" w:rsidRDefault="00B75C16" w:rsidP="0253AE20">
      <w:pPr>
        <w:spacing w:after="0" w:line="276" w:lineRule="auto"/>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SL = Standard Level</w:t>
      </w:r>
    </w:p>
    <w:p w14:paraId="45D8C032" w14:textId="1239C5F4" w:rsidR="00B75C16" w:rsidRPr="00A17443" w:rsidRDefault="6D54A3D7" w:rsidP="0253AE20">
      <w:pPr>
        <w:spacing w:after="0" w:line="276" w:lineRule="auto"/>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HL = Higher Level</w:t>
      </w:r>
      <w:r w:rsidR="00B75C16">
        <w:tab/>
      </w:r>
      <w:r w:rsidR="00B75C16">
        <w:tab/>
      </w:r>
      <w:r w:rsidR="00B75C16">
        <w:tab/>
      </w:r>
      <w:r w:rsidR="00B75C16">
        <w:tab/>
      </w:r>
      <w:r w:rsidR="00B75C16">
        <w:tab/>
      </w:r>
    </w:p>
    <w:p w14:paraId="32E5EEE8" w14:textId="01282138" w:rsidR="00B75C16" w:rsidRPr="00A17443" w:rsidRDefault="00B75C16" w:rsidP="0253AE20">
      <w:pPr>
        <w:spacing w:after="0" w:line="276" w:lineRule="auto"/>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TOK</w:t>
      </w:r>
      <w:r w:rsidR="4975AD23" w:rsidRPr="0253AE20">
        <w:rPr>
          <w:rFonts w:asciiTheme="majorHAnsi" w:eastAsiaTheme="majorEastAsia" w:hAnsiTheme="majorHAnsi" w:cstheme="majorBidi"/>
          <w:sz w:val="20"/>
          <w:szCs w:val="20"/>
        </w:rPr>
        <w:t xml:space="preserve"> </w:t>
      </w:r>
      <w:r w:rsidRPr="0253AE20">
        <w:rPr>
          <w:rFonts w:asciiTheme="majorHAnsi" w:eastAsiaTheme="majorEastAsia" w:hAnsiTheme="majorHAnsi" w:cstheme="majorBidi"/>
          <w:sz w:val="20"/>
          <w:szCs w:val="20"/>
        </w:rPr>
        <w:t>=</w:t>
      </w:r>
      <w:r w:rsidR="290DC3A2" w:rsidRPr="0253AE20">
        <w:rPr>
          <w:rFonts w:asciiTheme="majorHAnsi" w:eastAsiaTheme="majorEastAsia" w:hAnsiTheme="majorHAnsi" w:cstheme="majorBidi"/>
          <w:sz w:val="20"/>
          <w:szCs w:val="20"/>
        </w:rPr>
        <w:t xml:space="preserve"> </w:t>
      </w:r>
      <w:r w:rsidRPr="0253AE20">
        <w:rPr>
          <w:rFonts w:asciiTheme="majorHAnsi" w:eastAsiaTheme="majorEastAsia" w:hAnsiTheme="majorHAnsi" w:cstheme="majorBidi"/>
          <w:sz w:val="20"/>
          <w:szCs w:val="20"/>
        </w:rPr>
        <w:t>Theory of Knowledge</w:t>
      </w:r>
      <w:r w:rsidR="00FE1EF3">
        <w:rPr>
          <w:rFonts w:asciiTheme="majorHAnsi" w:eastAsiaTheme="majorEastAsia" w:hAnsiTheme="majorHAnsi" w:cstheme="majorBidi"/>
          <w:sz w:val="20"/>
          <w:szCs w:val="20"/>
        </w:rPr>
        <w:t xml:space="preserve"> (IB Core)</w:t>
      </w:r>
    </w:p>
    <w:p w14:paraId="3A8CEABF" w14:textId="6BB514A4" w:rsidR="00B75C16" w:rsidRPr="00A17443" w:rsidRDefault="4FB5262C" w:rsidP="0253AE20">
      <w:pPr>
        <w:spacing w:after="0" w:line="276" w:lineRule="auto"/>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C</w:t>
      </w:r>
      <w:r w:rsidR="00B75C16" w:rsidRPr="0253AE20">
        <w:rPr>
          <w:rFonts w:asciiTheme="majorHAnsi" w:eastAsiaTheme="majorEastAsia" w:hAnsiTheme="majorHAnsi" w:cstheme="majorBidi"/>
          <w:sz w:val="20"/>
          <w:szCs w:val="20"/>
        </w:rPr>
        <w:t>AS =</w:t>
      </w:r>
      <w:r w:rsidR="1201B902" w:rsidRPr="0253AE20">
        <w:rPr>
          <w:rFonts w:asciiTheme="majorHAnsi" w:eastAsiaTheme="majorEastAsia" w:hAnsiTheme="majorHAnsi" w:cstheme="majorBidi"/>
          <w:sz w:val="20"/>
          <w:szCs w:val="20"/>
        </w:rPr>
        <w:t xml:space="preserve"> </w:t>
      </w:r>
      <w:r w:rsidR="00B75C16" w:rsidRPr="0253AE20">
        <w:rPr>
          <w:rFonts w:asciiTheme="majorHAnsi" w:eastAsiaTheme="majorEastAsia" w:hAnsiTheme="majorHAnsi" w:cstheme="majorBidi"/>
          <w:sz w:val="20"/>
          <w:szCs w:val="20"/>
        </w:rPr>
        <w:t xml:space="preserve">Creative, </w:t>
      </w:r>
      <w:r w:rsidR="00092F74" w:rsidRPr="0253AE20">
        <w:rPr>
          <w:rFonts w:asciiTheme="majorHAnsi" w:eastAsiaTheme="majorEastAsia" w:hAnsiTheme="majorHAnsi" w:cstheme="majorBidi"/>
          <w:sz w:val="20"/>
          <w:szCs w:val="20"/>
        </w:rPr>
        <w:t>Activity</w:t>
      </w:r>
      <w:r w:rsidR="00B75C16" w:rsidRPr="0253AE20">
        <w:rPr>
          <w:rFonts w:asciiTheme="majorHAnsi" w:eastAsiaTheme="majorEastAsia" w:hAnsiTheme="majorHAnsi" w:cstheme="majorBidi"/>
          <w:sz w:val="20"/>
          <w:szCs w:val="20"/>
        </w:rPr>
        <w:t>, Service (</w:t>
      </w:r>
      <w:r w:rsidR="00FE1EF3">
        <w:rPr>
          <w:rFonts w:asciiTheme="majorHAnsi" w:eastAsiaTheme="majorEastAsia" w:hAnsiTheme="majorHAnsi" w:cstheme="majorBidi"/>
          <w:sz w:val="20"/>
          <w:szCs w:val="20"/>
        </w:rPr>
        <w:t>IB Core)</w:t>
      </w:r>
    </w:p>
    <w:p w14:paraId="4F581572" w14:textId="4C868A3D" w:rsidR="00B75C16" w:rsidRDefault="17429163" w:rsidP="0253AE20">
      <w:pPr>
        <w:spacing w:after="0" w:line="276" w:lineRule="auto"/>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E</w:t>
      </w:r>
      <w:r w:rsidR="00B75C16" w:rsidRPr="0253AE20">
        <w:rPr>
          <w:rFonts w:asciiTheme="majorHAnsi" w:eastAsiaTheme="majorEastAsia" w:hAnsiTheme="majorHAnsi" w:cstheme="majorBidi"/>
          <w:sz w:val="20"/>
          <w:szCs w:val="20"/>
        </w:rPr>
        <w:t>E = Extended Essay</w:t>
      </w:r>
      <w:r w:rsidR="00FE1EF3">
        <w:rPr>
          <w:rFonts w:asciiTheme="majorHAnsi" w:eastAsiaTheme="majorEastAsia" w:hAnsiTheme="majorHAnsi" w:cstheme="majorBidi"/>
          <w:sz w:val="20"/>
          <w:szCs w:val="20"/>
        </w:rPr>
        <w:t xml:space="preserve"> (IB Core)</w:t>
      </w:r>
    </w:p>
    <w:p w14:paraId="0F034D88" w14:textId="77777777" w:rsidR="00156881" w:rsidRPr="00A17443" w:rsidRDefault="00156881" w:rsidP="0253AE20">
      <w:pPr>
        <w:spacing w:after="0" w:line="276" w:lineRule="auto"/>
        <w:rPr>
          <w:rFonts w:asciiTheme="majorHAnsi" w:eastAsiaTheme="majorEastAsia" w:hAnsiTheme="majorHAnsi" w:cstheme="majorBidi"/>
          <w:sz w:val="20"/>
          <w:szCs w:val="20"/>
        </w:rPr>
      </w:pPr>
    </w:p>
    <w:p w14:paraId="0B189296" w14:textId="77777777" w:rsidR="00B75C16" w:rsidRPr="00A17443" w:rsidRDefault="00B75C16" w:rsidP="0253AE20">
      <w:pPr>
        <w:spacing w:after="0" w:line="276" w:lineRule="auto"/>
        <w:rPr>
          <w:rFonts w:asciiTheme="majorHAnsi" w:eastAsiaTheme="majorEastAsia" w:hAnsiTheme="majorHAnsi" w:cstheme="majorBidi"/>
          <w:b/>
          <w:bCs/>
          <w:sz w:val="20"/>
          <w:szCs w:val="20"/>
          <w:u w:val="single"/>
        </w:rPr>
      </w:pPr>
      <w:r w:rsidRPr="0253AE20">
        <w:rPr>
          <w:rFonts w:asciiTheme="majorHAnsi" w:eastAsiaTheme="majorEastAsia" w:hAnsiTheme="majorHAnsi" w:cstheme="majorBidi"/>
          <w:b/>
          <w:bCs/>
          <w:sz w:val="20"/>
          <w:szCs w:val="20"/>
          <w:u w:val="single"/>
        </w:rPr>
        <w:t>9</w:t>
      </w:r>
      <w:r w:rsidRPr="0253AE20">
        <w:rPr>
          <w:rFonts w:asciiTheme="majorHAnsi" w:eastAsiaTheme="majorEastAsia" w:hAnsiTheme="majorHAnsi" w:cstheme="majorBidi"/>
          <w:b/>
          <w:bCs/>
          <w:sz w:val="20"/>
          <w:szCs w:val="20"/>
          <w:u w:val="single"/>
          <w:vertAlign w:val="superscript"/>
        </w:rPr>
        <w:t>th</w:t>
      </w:r>
      <w:r w:rsidRPr="0253AE20">
        <w:rPr>
          <w:rFonts w:asciiTheme="majorHAnsi" w:eastAsiaTheme="majorEastAsia" w:hAnsiTheme="majorHAnsi" w:cstheme="majorBidi"/>
          <w:b/>
          <w:bCs/>
          <w:sz w:val="20"/>
          <w:szCs w:val="20"/>
          <w:u w:val="single"/>
        </w:rPr>
        <w:t xml:space="preserve"> GRADE:</w:t>
      </w:r>
    </w:p>
    <w:p w14:paraId="1231BE67" w14:textId="25A2742E" w:rsidR="00D93272" w:rsidRDefault="00B75C16" w:rsidP="0253AE20">
      <w:pPr>
        <w:spacing w:after="0" w:line="276" w:lineRule="auto"/>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 xml:space="preserve">Students entering the </w:t>
      </w:r>
      <w:r w:rsidR="08552981" w:rsidRPr="0253AE20">
        <w:rPr>
          <w:rFonts w:asciiTheme="majorHAnsi" w:eastAsiaTheme="majorEastAsia" w:hAnsiTheme="majorHAnsi" w:cstheme="majorBidi"/>
          <w:sz w:val="20"/>
          <w:szCs w:val="20"/>
        </w:rPr>
        <w:t>FL Pre-IB</w:t>
      </w:r>
      <w:r w:rsidRPr="0253AE20">
        <w:rPr>
          <w:rFonts w:asciiTheme="majorHAnsi" w:eastAsiaTheme="majorEastAsia" w:hAnsiTheme="majorHAnsi" w:cstheme="majorBidi"/>
          <w:sz w:val="20"/>
          <w:szCs w:val="20"/>
        </w:rPr>
        <w:t xml:space="preserve"> Program will be placed in Spanish</w:t>
      </w:r>
      <w:r w:rsidR="53991181" w:rsidRPr="0253AE20">
        <w:rPr>
          <w:rFonts w:asciiTheme="majorHAnsi" w:eastAsiaTheme="majorEastAsia" w:hAnsiTheme="majorHAnsi" w:cstheme="majorBidi"/>
          <w:sz w:val="20"/>
          <w:szCs w:val="20"/>
        </w:rPr>
        <w:t xml:space="preserve"> </w:t>
      </w:r>
      <w:r w:rsidRPr="0253AE20">
        <w:rPr>
          <w:rFonts w:asciiTheme="majorHAnsi" w:eastAsiaTheme="majorEastAsia" w:hAnsiTheme="majorHAnsi" w:cstheme="majorBidi"/>
          <w:sz w:val="20"/>
          <w:szCs w:val="20"/>
        </w:rPr>
        <w:t>if they have more than one year of Spanish in middle school and/or Spanish in the 8</w:t>
      </w:r>
      <w:r w:rsidRPr="0253AE20">
        <w:rPr>
          <w:rFonts w:asciiTheme="majorHAnsi" w:eastAsiaTheme="majorEastAsia" w:hAnsiTheme="majorHAnsi" w:cstheme="majorBidi"/>
          <w:sz w:val="20"/>
          <w:szCs w:val="20"/>
          <w:vertAlign w:val="superscript"/>
        </w:rPr>
        <w:t>th</w:t>
      </w:r>
      <w:r w:rsidRPr="0253AE20">
        <w:rPr>
          <w:rFonts w:asciiTheme="majorHAnsi" w:eastAsiaTheme="majorEastAsia" w:hAnsiTheme="majorHAnsi" w:cstheme="majorBidi"/>
          <w:sz w:val="20"/>
          <w:szCs w:val="20"/>
        </w:rPr>
        <w:t xml:space="preserve"> grade.  All other students will be placed in French.</w:t>
      </w:r>
      <w:r w:rsidR="00D25E2B" w:rsidRPr="0253AE20">
        <w:rPr>
          <w:rFonts w:asciiTheme="majorHAnsi" w:eastAsiaTheme="majorEastAsia" w:hAnsiTheme="majorHAnsi" w:cstheme="majorBidi"/>
          <w:sz w:val="20"/>
          <w:szCs w:val="20"/>
        </w:rPr>
        <w:t xml:space="preserve"> </w:t>
      </w:r>
      <w:r w:rsidRPr="0253AE20">
        <w:rPr>
          <w:rFonts w:asciiTheme="majorHAnsi" w:eastAsiaTheme="majorEastAsia" w:hAnsiTheme="majorHAnsi" w:cstheme="majorBidi"/>
          <w:sz w:val="20"/>
          <w:szCs w:val="20"/>
        </w:rPr>
        <w:t xml:space="preserve">We do not offer Chinese at St. Petersburg High </w:t>
      </w:r>
      <w:r w:rsidR="1A69FE5E" w:rsidRPr="0253AE20">
        <w:rPr>
          <w:rFonts w:asciiTheme="majorHAnsi" w:eastAsiaTheme="majorEastAsia" w:hAnsiTheme="majorHAnsi" w:cstheme="majorBidi"/>
          <w:sz w:val="20"/>
          <w:szCs w:val="20"/>
        </w:rPr>
        <w:t>School. ￼</w:t>
      </w:r>
    </w:p>
    <w:p w14:paraId="7A0C7A8C" w14:textId="77777777" w:rsidR="00156881" w:rsidRDefault="00156881" w:rsidP="0253AE20">
      <w:pPr>
        <w:spacing w:after="0" w:line="276" w:lineRule="auto"/>
        <w:rPr>
          <w:rFonts w:asciiTheme="majorHAnsi" w:eastAsiaTheme="majorEastAsia" w:hAnsiTheme="majorHAnsi" w:cstheme="majorBidi"/>
          <w:sz w:val="20"/>
          <w:szCs w:val="20"/>
        </w:rPr>
      </w:pPr>
    </w:p>
    <w:p w14:paraId="7742F476" w14:textId="77777777" w:rsidR="002C633F" w:rsidRDefault="75C00863" w:rsidP="0253AE20">
      <w:pPr>
        <w:spacing w:after="0" w:line="276" w:lineRule="auto"/>
        <w:rPr>
          <w:rFonts w:asciiTheme="majorHAnsi" w:eastAsiaTheme="majorEastAsia" w:hAnsiTheme="majorHAnsi" w:cstheme="majorBidi"/>
          <w:sz w:val="20"/>
          <w:szCs w:val="20"/>
        </w:rPr>
      </w:pPr>
      <w:r w:rsidRPr="0253AE20">
        <w:rPr>
          <w:rFonts w:asciiTheme="majorHAnsi" w:eastAsiaTheme="majorEastAsia" w:hAnsiTheme="majorHAnsi" w:cstheme="majorBidi"/>
          <w:b/>
          <w:bCs/>
          <w:sz w:val="20"/>
          <w:szCs w:val="20"/>
          <w:u w:val="single"/>
        </w:rPr>
        <w:t>WEIGHTED GRADES</w:t>
      </w:r>
      <w:r w:rsidRPr="0253AE20">
        <w:rPr>
          <w:rFonts w:asciiTheme="majorHAnsi" w:eastAsiaTheme="majorEastAsia" w:hAnsiTheme="majorHAnsi" w:cstheme="majorBidi"/>
          <w:sz w:val="20"/>
          <w:szCs w:val="20"/>
        </w:rPr>
        <w:t>:</w:t>
      </w:r>
    </w:p>
    <w:p w14:paraId="77F87EB9" w14:textId="21B486C2" w:rsidR="75C00863" w:rsidRDefault="75C00863" w:rsidP="0253AE20">
      <w:pPr>
        <w:spacing w:after="0" w:line="276" w:lineRule="auto"/>
        <w:rPr>
          <w:rFonts w:asciiTheme="majorHAnsi" w:eastAsiaTheme="majorEastAsia" w:hAnsiTheme="majorHAnsi" w:cstheme="majorBidi"/>
          <w:sz w:val="20"/>
          <w:szCs w:val="20"/>
        </w:rPr>
      </w:pPr>
      <w:r w:rsidRPr="0253AE20">
        <w:rPr>
          <w:rFonts w:asciiTheme="majorHAnsi" w:eastAsiaTheme="majorEastAsia" w:hAnsiTheme="majorHAnsi" w:cstheme="majorBidi"/>
          <w:sz w:val="20"/>
          <w:szCs w:val="20"/>
        </w:rPr>
        <w:t>Effective for students who entered 9</w:t>
      </w:r>
      <w:r w:rsidRPr="0253AE20">
        <w:rPr>
          <w:rFonts w:asciiTheme="majorHAnsi" w:eastAsiaTheme="majorEastAsia" w:hAnsiTheme="majorHAnsi" w:cstheme="majorBidi"/>
          <w:sz w:val="20"/>
          <w:szCs w:val="20"/>
          <w:vertAlign w:val="superscript"/>
        </w:rPr>
        <w:t>th</w:t>
      </w:r>
      <w:r w:rsidRPr="0253AE20">
        <w:rPr>
          <w:rFonts w:asciiTheme="majorHAnsi" w:eastAsiaTheme="majorEastAsia" w:hAnsiTheme="majorHAnsi" w:cstheme="majorBidi"/>
          <w:sz w:val="20"/>
          <w:szCs w:val="20"/>
        </w:rPr>
        <w:t xml:space="preserve"> grade in the 2014/2015 school year and beyond, </w:t>
      </w:r>
      <w:r w:rsidR="08552981" w:rsidRPr="0253AE20">
        <w:rPr>
          <w:rFonts w:asciiTheme="majorHAnsi" w:eastAsiaTheme="majorEastAsia" w:hAnsiTheme="majorHAnsi" w:cstheme="majorBidi"/>
          <w:sz w:val="20"/>
          <w:szCs w:val="20"/>
        </w:rPr>
        <w:t>FL Pre-IB</w:t>
      </w:r>
      <w:r w:rsidRPr="0253AE20">
        <w:rPr>
          <w:rFonts w:asciiTheme="majorHAnsi" w:eastAsiaTheme="majorEastAsia" w:hAnsiTheme="majorHAnsi" w:cstheme="majorBidi"/>
          <w:sz w:val="20"/>
          <w:szCs w:val="20"/>
        </w:rPr>
        <w:t xml:space="preserve">, MYP and all honors classes carry 0.5 weighted quality points (Half </w:t>
      </w:r>
      <w:r w:rsidR="7C269EC7" w:rsidRPr="0253AE20">
        <w:rPr>
          <w:rFonts w:asciiTheme="majorHAnsi" w:eastAsiaTheme="majorEastAsia" w:hAnsiTheme="majorHAnsi" w:cstheme="majorBidi"/>
          <w:sz w:val="20"/>
          <w:szCs w:val="20"/>
        </w:rPr>
        <w:t xml:space="preserve">weight). Only courses that require students to take a test at the end of the course, that could earn college credit, earn a full 1.0 weight. </w:t>
      </w:r>
      <w:r w:rsidR="7C269EC7" w:rsidRPr="0253AE20">
        <w:rPr>
          <w:rFonts w:asciiTheme="majorHAnsi" w:eastAsiaTheme="majorEastAsia" w:hAnsiTheme="majorHAnsi" w:cstheme="majorBidi"/>
          <w:b/>
          <w:bCs/>
          <w:sz w:val="20"/>
          <w:szCs w:val="20"/>
        </w:rPr>
        <w:t>This includes all IB</w:t>
      </w:r>
      <w:r w:rsidR="005472DB">
        <w:rPr>
          <w:rFonts w:asciiTheme="majorHAnsi" w:eastAsiaTheme="majorEastAsia" w:hAnsiTheme="majorHAnsi" w:cstheme="majorBidi"/>
          <w:b/>
          <w:bCs/>
          <w:sz w:val="20"/>
          <w:szCs w:val="20"/>
        </w:rPr>
        <w:t>, AP, Dual Enrollment, and AICE</w:t>
      </w:r>
      <w:r w:rsidR="7C269EC7" w:rsidRPr="0253AE20">
        <w:rPr>
          <w:rFonts w:asciiTheme="majorHAnsi" w:eastAsiaTheme="majorEastAsia" w:hAnsiTheme="majorHAnsi" w:cstheme="majorBidi"/>
          <w:b/>
          <w:bCs/>
          <w:sz w:val="20"/>
          <w:szCs w:val="20"/>
        </w:rPr>
        <w:t xml:space="preserve"> classes</w:t>
      </w:r>
      <w:r w:rsidR="7C269EC7" w:rsidRPr="0253AE20">
        <w:rPr>
          <w:rFonts w:asciiTheme="majorHAnsi" w:eastAsiaTheme="majorEastAsia" w:hAnsiTheme="majorHAnsi" w:cstheme="majorBidi"/>
          <w:sz w:val="20"/>
          <w:szCs w:val="20"/>
        </w:rPr>
        <w:t xml:space="preserve">. </w:t>
      </w:r>
    </w:p>
    <w:p w14:paraId="36FEB5B0" w14:textId="77777777" w:rsidR="00B75C16" w:rsidRPr="00A17443" w:rsidRDefault="00B75C16" w:rsidP="0253AE20">
      <w:pPr>
        <w:spacing w:after="0" w:line="276" w:lineRule="auto"/>
        <w:rPr>
          <w:rFonts w:asciiTheme="majorHAnsi" w:eastAsiaTheme="majorEastAsia" w:hAnsiTheme="majorHAnsi" w:cstheme="majorBidi"/>
          <w:sz w:val="20"/>
          <w:szCs w:val="20"/>
        </w:rPr>
      </w:pPr>
    </w:p>
    <w:p w14:paraId="30D7AA69" w14:textId="77777777" w:rsidR="00F90CF5" w:rsidRPr="00A17443" w:rsidRDefault="00F90CF5" w:rsidP="0253AE20">
      <w:pPr>
        <w:rPr>
          <w:rFonts w:asciiTheme="majorHAnsi" w:eastAsiaTheme="majorEastAsia" w:hAnsiTheme="majorHAnsi" w:cstheme="majorBidi"/>
          <w:sz w:val="20"/>
          <w:szCs w:val="20"/>
        </w:rPr>
      </w:pPr>
    </w:p>
    <w:sectPr w:rsidR="00F90CF5" w:rsidRPr="00A17443" w:rsidSect="00A563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omine">
    <w:altName w:val="Times New Roman"/>
    <w:panose1 w:val="020B0604020202020204"/>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C16"/>
    <w:rsid w:val="00007CE8"/>
    <w:rsid w:val="00022D72"/>
    <w:rsid w:val="00025D5D"/>
    <w:rsid w:val="00092F74"/>
    <w:rsid w:val="000A79DA"/>
    <w:rsid w:val="000B0E32"/>
    <w:rsid w:val="000F0870"/>
    <w:rsid w:val="000FC637"/>
    <w:rsid w:val="00102ECA"/>
    <w:rsid w:val="001246EB"/>
    <w:rsid w:val="00130CCF"/>
    <w:rsid w:val="00156881"/>
    <w:rsid w:val="0016489A"/>
    <w:rsid w:val="00174C3F"/>
    <w:rsid w:val="00182CE5"/>
    <w:rsid w:val="001A0377"/>
    <w:rsid w:val="001B5F1A"/>
    <w:rsid w:val="00203646"/>
    <w:rsid w:val="00273843"/>
    <w:rsid w:val="002B3297"/>
    <w:rsid w:val="002B6183"/>
    <w:rsid w:val="002C633F"/>
    <w:rsid w:val="002E5FA8"/>
    <w:rsid w:val="00376FF7"/>
    <w:rsid w:val="003A5AC7"/>
    <w:rsid w:val="003E4626"/>
    <w:rsid w:val="003F3EA1"/>
    <w:rsid w:val="00410C62"/>
    <w:rsid w:val="004A1648"/>
    <w:rsid w:val="004D080C"/>
    <w:rsid w:val="004D393E"/>
    <w:rsid w:val="005032A2"/>
    <w:rsid w:val="0052078D"/>
    <w:rsid w:val="0053D70B"/>
    <w:rsid w:val="005472DB"/>
    <w:rsid w:val="00553F69"/>
    <w:rsid w:val="005D2B71"/>
    <w:rsid w:val="005E560B"/>
    <w:rsid w:val="005E683E"/>
    <w:rsid w:val="00621920"/>
    <w:rsid w:val="00632430"/>
    <w:rsid w:val="00690E20"/>
    <w:rsid w:val="006D0E0C"/>
    <w:rsid w:val="006F7E94"/>
    <w:rsid w:val="00745E76"/>
    <w:rsid w:val="00757E8D"/>
    <w:rsid w:val="00765DC0"/>
    <w:rsid w:val="00772697"/>
    <w:rsid w:val="007B51BE"/>
    <w:rsid w:val="007F381E"/>
    <w:rsid w:val="00814795"/>
    <w:rsid w:val="008571CF"/>
    <w:rsid w:val="00866EA9"/>
    <w:rsid w:val="00874FCE"/>
    <w:rsid w:val="00882D57"/>
    <w:rsid w:val="008E105B"/>
    <w:rsid w:val="00907C17"/>
    <w:rsid w:val="00954D9A"/>
    <w:rsid w:val="009731BD"/>
    <w:rsid w:val="00973680"/>
    <w:rsid w:val="00977C75"/>
    <w:rsid w:val="009B1E91"/>
    <w:rsid w:val="009C3886"/>
    <w:rsid w:val="009C4689"/>
    <w:rsid w:val="009F3A1F"/>
    <w:rsid w:val="00A17443"/>
    <w:rsid w:val="00A21129"/>
    <w:rsid w:val="00A53856"/>
    <w:rsid w:val="00A53E5F"/>
    <w:rsid w:val="00A74FFB"/>
    <w:rsid w:val="00AA2D99"/>
    <w:rsid w:val="00AA74AB"/>
    <w:rsid w:val="00AB13FC"/>
    <w:rsid w:val="00AC0E91"/>
    <w:rsid w:val="00AD6B39"/>
    <w:rsid w:val="00AE5BDB"/>
    <w:rsid w:val="00B37BAB"/>
    <w:rsid w:val="00B4176C"/>
    <w:rsid w:val="00B561DE"/>
    <w:rsid w:val="00B75C16"/>
    <w:rsid w:val="00B82EE4"/>
    <w:rsid w:val="00BC3D88"/>
    <w:rsid w:val="00C36838"/>
    <w:rsid w:val="00C40F4A"/>
    <w:rsid w:val="00C67C19"/>
    <w:rsid w:val="00CA2412"/>
    <w:rsid w:val="00CA3628"/>
    <w:rsid w:val="00CF5CEB"/>
    <w:rsid w:val="00D11E38"/>
    <w:rsid w:val="00D25E2B"/>
    <w:rsid w:val="00D3550B"/>
    <w:rsid w:val="00D546D8"/>
    <w:rsid w:val="00D737A7"/>
    <w:rsid w:val="00D93272"/>
    <w:rsid w:val="00D97D6E"/>
    <w:rsid w:val="00DB4DC8"/>
    <w:rsid w:val="00DC75FD"/>
    <w:rsid w:val="00E500D4"/>
    <w:rsid w:val="00E96156"/>
    <w:rsid w:val="00EC5944"/>
    <w:rsid w:val="00F01868"/>
    <w:rsid w:val="00F51C85"/>
    <w:rsid w:val="00F858C4"/>
    <w:rsid w:val="00F90CF5"/>
    <w:rsid w:val="00FE1EF3"/>
    <w:rsid w:val="0129C751"/>
    <w:rsid w:val="01B9DD5B"/>
    <w:rsid w:val="0253AE20"/>
    <w:rsid w:val="03165EB1"/>
    <w:rsid w:val="0377B85D"/>
    <w:rsid w:val="0390AA95"/>
    <w:rsid w:val="04F54607"/>
    <w:rsid w:val="050268C2"/>
    <w:rsid w:val="0510A0CE"/>
    <w:rsid w:val="057F24F4"/>
    <w:rsid w:val="05E259D3"/>
    <w:rsid w:val="063ED0AD"/>
    <w:rsid w:val="066AEED6"/>
    <w:rsid w:val="07327ACF"/>
    <w:rsid w:val="08552981"/>
    <w:rsid w:val="0874DC36"/>
    <w:rsid w:val="09885498"/>
    <w:rsid w:val="0A3EF41D"/>
    <w:rsid w:val="0A437064"/>
    <w:rsid w:val="0A9788EB"/>
    <w:rsid w:val="0B089014"/>
    <w:rsid w:val="0C7704A6"/>
    <w:rsid w:val="0CE03CA4"/>
    <w:rsid w:val="0D73FF4D"/>
    <w:rsid w:val="0D93F410"/>
    <w:rsid w:val="0F45D98E"/>
    <w:rsid w:val="0F79D98F"/>
    <w:rsid w:val="0FD81021"/>
    <w:rsid w:val="1079B189"/>
    <w:rsid w:val="10B2B1E8"/>
    <w:rsid w:val="10B8CE97"/>
    <w:rsid w:val="117A5D0A"/>
    <w:rsid w:val="1201B902"/>
    <w:rsid w:val="129AA8D2"/>
    <w:rsid w:val="12BD57B2"/>
    <w:rsid w:val="12C02621"/>
    <w:rsid w:val="139C92D0"/>
    <w:rsid w:val="14133C16"/>
    <w:rsid w:val="14587373"/>
    <w:rsid w:val="14962D8A"/>
    <w:rsid w:val="14D41155"/>
    <w:rsid w:val="1586230B"/>
    <w:rsid w:val="1656247F"/>
    <w:rsid w:val="1688527C"/>
    <w:rsid w:val="170079A3"/>
    <w:rsid w:val="17429163"/>
    <w:rsid w:val="17713247"/>
    <w:rsid w:val="1827C51C"/>
    <w:rsid w:val="183DF75C"/>
    <w:rsid w:val="1A69FE5E"/>
    <w:rsid w:val="1A739071"/>
    <w:rsid w:val="1B156B5A"/>
    <w:rsid w:val="1B5F65DE"/>
    <w:rsid w:val="1BB7A97D"/>
    <w:rsid w:val="1C450044"/>
    <w:rsid w:val="1C704F5B"/>
    <w:rsid w:val="1C7C5F77"/>
    <w:rsid w:val="1C8F4023"/>
    <w:rsid w:val="1E424D01"/>
    <w:rsid w:val="1EDD4DDE"/>
    <w:rsid w:val="1F323096"/>
    <w:rsid w:val="1FAADBFB"/>
    <w:rsid w:val="1FD6536A"/>
    <w:rsid w:val="20079FE7"/>
    <w:rsid w:val="201877E3"/>
    <w:rsid w:val="20298953"/>
    <w:rsid w:val="208C2B66"/>
    <w:rsid w:val="20A704E3"/>
    <w:rsid w:val="21896904"/>
    <w:rsid w:val="21926AED"/>
    <w:rsid w:val="222B98EC"/>
    <w:rsid w:val="224B7DB6"/>
    <w:rsid w:val="230C58BB"/>
    <w:rsid w:val="2335E6DD"/>
    <w:rsid w:val="2373B166"/>
    <w:rsid w:val="25897E7E"/>
    <w:rsid w:val="25E0495F"/>
    <w:rsid w:val="2634E9E9"/>
    <w:rsid w:val="265DB90E"/>
    <w:rsid w:val="26897735"/>
    <w:rsid w:val="2840AB6D"/>
    <w:rsid w:val="284440D0"/>
    <w:rsid w:val="290DC3A2"/>
    <w:rsid w:val="29264143"/>
    <w:rsid w:val="29290418"/>
    <w:rsid w:val="29F73CA9"/>
    <w:rsid w:val="2B2469A4"/>
    <w:rsid w:val="2B255C03"/>
    <w:rsid w:val="2B8EE958"/>
    <w:rsid w:val="2D961DE3"/>
    <w:rsid w:val="2DEA1D20"/>
    <w:rsid w:val="2E26B51C"/>
    <w:rsid w:val="2EEBB451"/>
    <w:rsid w:val="2F579E0B"/>
    <w:rsid w:val="2FA1FDF4"/>
    <w:rsid w:val="3029BF6A"/>
    <w:rsid w:val="318085BD"/>
    <w:rsid w:val="3257787F"/>
    <w:rsid w:val="3427DFAD"/>
    <w:rsid w:val="3519AA96"/>
    <w:rsid w:val="3646EEDE"/>
    <w:rsid w:val="36B56B08"/>
    <w:rsid w:val="372675DC"/>
    <w:rsid w:val="37ED3827"/>
    <w:rsid w:val="380FAD39"/>
    <w:rsid w:val="3829DB76"/>
    <w:rsid w:val="38A560CD"/>
    <w:rsid w:val="391F7D86"/>
    <w:rsid w:val="3939083F"/>
    <w:rsid w:val="396E8274"/>
    <w:rsid w:val="39B36B20"/>
    <w:rsid w:val="3A528604"/>
    <w:rsid w:val="3AE2D781"/>
    <w:rsid w:val="3AF6DF5A"/>
    <w:rsid w:val="3B9504AD"/>
    <w:rsid w:val="3BBE3A9A"/>
    <w:rsid w:val="3C62FC5D"/>
    <w:rsid w:val="3C875DEB"/>
    <w:rsid w:val="3CE51863"/>
    <w:rsid w:val="3CFA7D3A"/>
    <w:rsid w:val="3D65CBCE"/>
    <w:rsid w:val="3E64526B"/>
    <w:rsid w:val="403B526F"/>
    <w:rsid w:val="4045BCAF"/>
    <w:rsid w:val="40CC9596"/>
    <w:rsid w:val="40E3567B"/>
    <w:rsid w:val="410520CA"/>
    <w:rsid w:val="41949C2A"/>
    <w:rsid w:val="42D6FAD1"/>
    <w:rsid w:val="433BEAB5"/>
    <w:rsid w:val="435A8B3D"/>
    <w:rsid w:val="43ED27EE"/>
    <w:rsid w:val="44F6C807"/>
    <w:rsid w:val="4536F747"/>
    <w:rsid w:val="464A7737"/>
    <w:rsid w:val="467CCE68"/>
    <w:rsid w:val="46D0C05F"/>
    <w:rsid w:val="46FA3B9B"/>
    <w:rsid w:val="4738F115"/>
    <w:rsid w:val="47ACFDA4"/>
    <w:rsid w:val="482DBE89"/>
    <w:rsid w:val="4975AD23"/>
    <w:rsid w:val="49AF2A09"/>
    <w:rsid w:val="49E2B403"/>
    <w:rsid w:val="4A16B227"/>
    <w:rsid w:val="4B857743"/>
    <w:rsid w:val="4CFFFD4F"/>
    <w:rsid w:val="4D01B05B"/>
    <w:rsid w:val="4D1B2CA6"/>
    <w:rsid w:val="4DCD75E0"/>
    <w:rsid w:val="4F5117F1"/>
    <w:rsid w:val="4FB5262C"/>
    <w:rsid w:val="4FE88F66"/>
    <w:rsid w:val="5027F5BA"/>
    <w:rsid w:val="512E7D52"/>
    <w:rsid w:val="51C3F4CF"/>
    <w:rsid w:val="51C8036A"/>
    <w:rsid w:val="5237A107"/>
    <w:rsid w:val="52727704"/>
    <w:rsid w:val="52D1403D"/>
    <w:rsid w:val="53991181"/>
    <w:rsid w:val="539DDB25"/>
    <w:rsid w:val="54922DC4"/>
    <w:rsid w:val="54E84CD0"/>
    <w:rsid w:val="55C876C7"/>
    <w:rsid w:val="55E6DC27"/>
    <w:rsid w:val="56522909"/>
    <w:rsid w:val="56682E1D"/>
    <w:rsid w:val="56766B4E"/>
    <w:rsid w:val="56A0FB72"/>
    <w:rsid w:val="573DE2A6"/>
    <w:rsid w:val="57C9CE86"/>
    <w:rsid w:val="58008805"/>
    <w:rsid w:val="591F7062"/>
    <w:rsid w:val="59659EE7"/>
    <w:rsid w:val="599C691E"/>
    <w:rsid w:val="59BEAABC"/>
    <w:rsid w:val="5AC7D39D"/>
    <w:rsid w:val="5B529680"/>
    <w:rsid w:val="5BC470BE"/>
    <w:rsid w:val="5C831D1A"/>
    <w:rsid w:val="5C95C287"/>
    <w:rsid w:val="5C9C7C14"/>
    <w:rsid w:val="5D12C44B"/>
    <w:rsid w:val="5D80AFD1"/>
    <w:rsid w:val="5E265BF0"/>
    <w:rsid w:val="5EB5FA7F"/>
    <w:rsid w:val="5FC8F9E8"/>
    <w:rsid w:val="6044139B"/>
    <w:rsid w:val="60609B1E"/>
    <w:rsid w:val="608483F2"/>
    <w:rsid w:val="60DA10A1"/>
    <w:rsid w:val="617D5B92"/>
    <w:rsid w:val="61B5A8C0"/>
    <w:rsid w:val="62EE1FD1"/>
    <w:rsid w:val="63333FDE"/>
    <w:rsid w:val="64612F90"/>
    <w:rsid w:val="648F34DB"/>
    <w:rsid w:val="64A3BF59"/>
    <w:rsid w:val="6536631D"/>
    <w:rsid w:val="656B2ADD"/>
    <w:rsid w:val="6615EB3B"/>
    <w:rsid w:val="66CA5D73"/>
    <w:rsid w:val="670F616B"/>
    <w:rsid w:val="67563DEC"/>
    <w:rsid w:val="68FA887E"/>
    <w:rsid w:val="695C993B"/>
    <w:rsid w:val="696AD169"/>
    <w:rsid w:val="6A0F3B49"/>
    <w:rsid w:val="6A5477C2"/>
    <w:rsid w:val="6B2C8E86"/>
    <w:rsid w:val="6BA6B0B3"/>
    <w:rsid w:val="6BFAB36E"/>
    <w:rsid w:val="6CBCFB73"/>
    <w:rsid w:val="6CD8F776"/>
    <w:rsid w:val="6D54A3D7"/>
    <w:rsid w:val="6D7BF58D"/>
    <w:rsid w:val="6D9E1357"/>
    <w:rsid w:val="6DDB48C1"/>
    <w:rsid w:val="6E07DF05"/>
    <w:rsid w:val="6EAEBE9C"/>
    <w:rsid w:val="6F1B4918"/>
    <w:rsid w:val="7073FCEA"/>
    <w:rsid w:val="707E7CCD"/>
    <w:rsid w:val="70D1872E"/>
    <w:rsid w:val="70E87443"/>
    <w:rsid w:val="7177570C"/>
    <w:rsid w:val="72669A2B"/>
    <w:rsid w:val="727D48C8"/>
    <w:rsid w:val="72DEC608"/>
    <w:rsid w:val="733A5101"/>
    <w:rsid w:val="7388067B"/>
    <w:rsid w:val="73B61D8F"/>
    <w:rsid w:val="74F88C96"/>
    <w:rsid w:val="7566140F"/>
    <w:rsid w:val="75C00863"/>
    <w:rsid w:val="75CF1053"/>
    <w:rsid w:val="76392F46"/>
    <w:rsid w:val="76F69B72"/>
    <w:rsid w:val="7730F2D3"/>
    <w:rsid w:val="77A0D55D"/>
    <w:rsid w:val="77A9D283"/>
    <w:rsid w:val="77BDE877"/>
    <w:rsid w:val="782D0AB2"/>
    <w:rsid w:val="7872A432"/>
    <w:rsid w:val="7889AC22"/>
    <w:rsid w:val="789C003F"/>
    <w:rsid w:val="79857BE3"/>
    <w:rsid w:val="7B052748"/>
    <w:rsid w:val="7B5B2540"/>
    <w:rsid w:val="7C269EC7"/>
    <w:rsid w:val="7C52C888"/>
    <w:rsid w:val="7C876789"/>
    <w:rsid w:val="7CD5298A"/>
    <w:rsid w:val="7D93AFFA"/>
    <w:rsid w:val="7E0CFAC9"/>
    <w:rsid w:val="7E87DD43"/>
    <w:rsid w:val="7F17BE39"/>
    <w:rsid w:val="7F482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6F681"/>
  <w15:docId w15:val="{23C7E541-E7F3-4588-946F-CDE56982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75C16"/>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B75C1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3637</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Shahlaine Kaur Barrett</cp:lastModifiedBy>
  <cp:revision>2</cp:revision>
  <cp:lastPrinted>2025-03-07T14:37:00Z</cp:lastPrinted>
  <dcterms:created xsi:type="dcterms:W3CDTF">2025-03-10T18:44:00Z</dcterms:created>
  <dcterms:modified xsi:type="dcterms:W3CDTF">2025-03-10T18:44:00Z</dcterms:modified>
</cp:coreProperties>
</file>